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3A2" w14:textId="77777777" w:rsidR="00511631" w:rsidRPr="00427B69" w:rsidRDefault="00C95A32" w:rsidP="00630159">
      <w:pPr>
        <w:jc w:val="center"/>
        <w:outlineLvl w:val="0"/>
        <w:rPr>
          <w:rFonts w:ascii="Century Gothic" w:hAnsi="Century Gothic" w:cs="Tahoma"/>
          <w:b/>
        </w:rPr>
      </w:pPr>
      <w:r w:rsidRPr="00427B69">
        <w:rPr>
          <w:rFonts w:ascii="Century Gothic" w:hAnsi="Century Gothic" w:cs="Tahoma"/>
          <w:b/>
        </w:rPr>
        <w:t>STATU</w:t>
      </w:r>
      <w:r w:rsidR="00082E9C" w:rsidRPr="00427B69">
        <w:rPr>
          <w:rFonts w:ascii="Century Gothic" w:hAnsi="Century Gothic" w:cs="Tahoma"/>
          <w:b/>
        </w:rPr>
        <w:t>T</w:t>
      </w:r>
      <w:r w:rsidR="00C90940" w:rsidRPr="00427B69">
        <w:rPr>
          <w:rFonts w:ascii="Century Gothic" w:hAnsi="Century Gothic" w:cs="Tahoma"/>
          <w:b/>
        </w:rPr>
        <w:t>S-TYPE</w:t>
      </w:r>
      <w:r w:rsidRPr="00427B69">
        <w:rPr>
          <w:rFonts w:ascii="Century Gothic" w:hAnsi="Century Gothic" w:cs="Tahoma"/>
          <w:b/>
        </w:rPr>
        <w:t xml:space="preserve"> </w:t>
      </w:r>
      <w:r w:rsidR="001E511C" w:rsidRPr="00427B69">
        <w:rPr>
          <w:rFonts w:ascii="Century Gothic" w:hAnsi="Century Gothic" w:cs="Tahoma"/>
          <w:b/>
        </w:rPr>
        <w:t>APEL D’ETABLISSEMENT</w:t>
      </w:r>
    </w:p>
    <w:p w14:paraId="40D2B1B1" w14:textId="77777777" w:rsidR="00511631" w:rsidRDefault="00511631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6DF7A618" w14:textId="77777777" w:rsidR="00A63D39" w:rsidRPr="00427B69" w:rsidRDefault="00A63D39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50ABDBE8" w14:textId="77777777" w:rsidR="00C95A32" w:rsidRDefault="00237D00" w:rsidP="00630159">
      <w:pPr>
        <w:jc w:val="both"/>
        <w:outlineLvl w:val="0"/>
        <w:rPr>
          <w:rFonts w:ascii="Century Gothic" w:hAnsi="Century Gothic" w:cs="Tahoma"/>
          <w:b/>
          <w:i/>
        </w:rPr>
      </w:pPr>
      <w:r w:rsidRPr="00427B69">
        <w:rPr>
          <w:rFonts w:ascii="Century Gothic" w:hAnsi="Century Gothic" w:cs="Tahoma"/>
          <w:b/>
        </w:rPr>
        <w:t>Statuts de l</w:t>
      </w:r>
      <w:r w:rsidR="00C95A32" w:rsidRPr="00427B69">
        <w:rPr>
          <w:rFonts w:ascii="Century Gothic" w:hAnsi="Century Gothic" w:cs="Tahoma"/>
          <w:b/>
        </w:rPr>
        <w:t>’</w:t>
      </w:r>
      <w:r w:rsidR="00A60146" w:rsidRPr="00427B69">
        <w:rPr>
          <w:rFonts w:ascii="Century Gothic" w:hAnsi="Century Gothic" w:cs="Tahoma"/>
          <w:b/>
        </w:rPr>
        <w:t>A</w:t>
      </w:r>
      <w:r w:rsidR="00C95A32" w:rsidRPr="00427B69">
        <w:rPr>
          <w:rFonts w:ascii="Century Gothic" w:hAnsi="Century Gothic" w:cs="Tahoma"/>
          <w:b/>
        </w:rPr>
        <w:t>ssociation de parents d’élèves de l’</w:t>
      </w:r>
      <w:r w:rsidR="0012148D" w:rsidRPr="00427B69">
        <w:rPr>
          <w:rFonts w:ascii="Century Gothic" w:hAnsi="Century Gothic" w:cs="Tahoma"/>
          <w:b/>
        </w:rPr>
        <w:t>e</w:t>
      </w:r>
      <w:r w:rsidR="00C95A32" w:rsidRPr="00427B69">
        <w:rPr>
          <w:rFonts w:ascii="Century Gothic" w:hAnsi="Century Gothic" w:cs="Tahoma"/>
          <w:b/>
        </w:rPr>
        <w:t xml:space="preserve">nseignement libre </w:t>
      </w:r>
      <w:r w:rsidR="004A4837" w:rsidRPr="00427B69">
        <w:rPr>
          <w:rFonts w:ascii="Century Gothic" w:hAnsi="Century Gothic" w:cs="Tahoma"/>
          <w:b/>
        </w:rPr>
        <w:t xml:space="preserve">de </w:t>
      </w:r>
      <w:r w:rsidR="004A4837" w:rsidRPr="00427B69">
        <w:rPr>
          <w:rFonts w:ascii="Century Gothic" w:hAnsi="Century Gothic" w:cs="Tahoma"/>
          <w:b/>
          <w:i/>
        </w:rPr>
        <w:t>(nom de l’établissement)</w:t>
      </w:r>
    </w:p>
    <w:p w14:paraId="6C20306A" w14:textId="77777777" w:rsidR="00A63D39" w:rsidRPr="00630159" w:rsidRDefault="00A63D39" w:rsidP="00630159">
      <w:pPr>
        <w:jc w:val="both"/>
        <w:outlineLvl w:val="0"/>
        <w:rPr>
          <w:rFonts w:ascii="Century Gothic" w:hAnsi="Century Gothic" w:cs="Tahoma"/>
          <w:b/>
        </w:rPr>
      </w:pPr>
    </w:p>
    <w:p w14:paraId="29EE4A3F" w14:textId="77777777" w:rsidR="00C95A32" w:rsidRPr="00427B69" w:rsidRDefault="0063015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Article 1 – Formation</w:t>
      </w:r>
    </w:p>
    <w:p w14:paraId="35A3108E" w14:textId="77777777" w:rsidR="00475A1B" w:rsidRPr="00427B69" w:rsidRDefault="00475A1B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310A8DD2" w14:textId="77777777" w:rsidTr="00BF7FB4">
        <w:tc>
          <w:tcPr>
            <w:tcW w:w="2943" w:type="dxa"/>
          </w:tcPr>
          <w:p w14:paraId="4BBEDDDE" w14:textId="4E9E4B88" w:rsidR="00475A1B" w:rsidRDefault="00FC2871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  <w:r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RECOMMANDATIONS</w:t>
            </w:r>
            <w:r w:rsidR="00137BB9"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 :</w:t>
            </w:r>
          </w:p>
          <w:p w14:paraId="29C47A2C" w14:textId="718FB4AF" w:rsidR="005573A9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3113A173" w14:textId="77777777" w:rsidR="005573A9" w:rsidRPr="00615AA7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74527605" w14:textId="77777777" w:rsidR="00243B1C" w:rsidRPr="0038474F" w:rsidRDefault="00243B1C" w:rsidP="00A60146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</w:t>
            </w:r>
            <w:r w:rsidR="00A6014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ossibilité d’ajouter : dite Apel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Saint…</w:t>
            </w:r>
          </w:p>
          <w:p w14:paraId="1A869EFF" w14:textId="77777777" w:rsidR="00501C12" w:rsidRPr="0038474F" w:rsidRDefault="00501C12" w:rsidP="00A60146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398E55CF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7EB061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B414C56" w14:textId="77777777" w:rsidR="00501C12" w:rsidRPr="00427B69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331" w:type="dxa"/>
          </w:tcPr>
          <w:p w14:paraId="031A4395" w14:textId="77777777" w:rsidR="00475A1B" w:rsidRDefault="00475A1B" w:rsidP="004A4837">
            <w:p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est fondé entre les adhérents aux présents statuts une association régie par la loi du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juillet 1901 et les textes subséquents ayant pour dénomination : Association de parents d’élèves de l’enseignement libre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(Apel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 xml:space="preserve">)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4A4837" w:rsidRPr="00427B69">
              <w:rPr>
                <w:rFonts w:ascii="Century Gothic" w:hAnsi="Century Gothic" w:cs="Tahoma"/>
                <w:i/>
                <w:sz w:val="20"/>
                <w:szCs w:val="20"/>
              </w:rPr>
              <w:t>(nom de l’établissement).</w:t>
            </w:r>
          </w:p>
          <w:p w14:paraId="219F516B" w14:textId="0AF93963" w:rsidR="00EE2075" w:rsidRPr="006F55A8" w:rsidRDefault="00EE2075" w:rsidP="00EE2075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Toute nouvelle Apel d’établissement doit 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avoir des statuts conformes aux statuts</w:t>
            </w:r>
            <w:r w:rsidR="00211432">
              <w:rPr>
                <w:rFonts w:ascii="Century Gothic" w:hAnsi="Century Gothic" w:cs="Tahoma"/>
                <w:sz w:val="20"/>
                <w:szCs w:val="20"/>
                <w:highlight w:val="yellow"/>
              </w:rPr>
              <w:t>-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type proposés par l’Apel nationale ou à défaut validés par son Apel départementale</w:t>
            </w:r>
            <w:r w:rsidR="00A63D39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Elle doit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dès sa déclaration en préfecture adhérer à l’Apel de son département et se mettre à jour de sa cotisation.</w:t>
            </w:r>
          </w:p>
          <w:p w14:paraId="780348BE" w14:textId="77777777" w:rsidR="00EE2075" w:rsidRPr="00427B69" w:rsidRDefault="00EE2075" w:rsidP="004A483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7CEF813C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B3DD3BC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2 – Siège</w:t>
      </w:r>
    </w:p>
    <w:p w14:paraId="5DF08D5D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2AF8E8C4" w14:textId="77777777" w:rsidTr="00BF7FB4">
        <w:tc>
          <w:tcPr>
            <w:tcW w:w="2943" w:type="dxa"/>
          </w:tcPr>
          <w:p w14:paraId="706C2038" w14:textId="029B44C1" w:rsidR="00475A1B" w:rsidRPr="0038474F" w:rsidRDefault="00601C1E" w:rsidP="00C95A32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Les Apel sont toujours domiciliées dans l’établissement dont elles dépendent</w:t>
            </w:r>
            <w:r w:rsidR="004D625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331" w:type="dxa"/>
          </w:tcPr>
          <w:p w14:paraId="7F1CF2B6" w14:textId="77777777" w:rsidR="002B24D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siège social e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t fixé à …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4981F64" w14:textId="77777777" w:rsidR="00475A1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pourra être transféré par simple déc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ision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du conseil d’administration, ratifiée par l’assemblée générale</w:t>
            </w:r>
            <w:r w:rsidR="001E511C" w:rsidRPr="00427B69">
              <w:rPr>
                <w:rFonts w:ascii="Century Gothic" w:hAnsi="Century Gothic" w:cs="Tahoma"/>
                <w:sz w:val="20"/>
                <w:szCs w:val="20"/>
              </w:rPr>
              <w:t xml:space="preserve"> ordinaire qui suit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2A066BD7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363D944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3 – Durée et exercice social</w:t>
      </w:r>
    </w:p>
    <w:p w14:paraId="3892EE74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039389AB" w14:textId="77777777" w:rsidTr="00BF7FB4">
        <w:trPr>
          <w:trHeight w:val="665"/>
        </w:trPr>
        <w:tc>
          <w:tcPr>
            <w:tcW w:w="2943" w:type="dxa"/>
          </w:tcPr>
          <w:p w14:paraId="77D2AF6E" w14:textId="77777777" w:rsidR="00A6703B" w:rsidRPr="00427B69" w:rsidRDefault="00A6703B" w:rsidP="003D3D4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68A1004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durée de l’association est illimitée. L’exercice social commence le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août et finit le 31 juillet</w:t>
            </w:r>
            <w:r w:rsidR="0078437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4E15269C" w14:textId="77777777" w:rsidR="00C90940" w:rsidRPr="00427B69" w:rsidRDefault="00C90940" w:rsidP="00C95A32">
      <w:pPr>
        <w:rPr>
          <w:rFonts w:ascii="Century Gothic" w:hAnsi="Century Gothic" w:cs="Tahoma"/>
          <w:sz w:val="20"/>
          <w:szCs w:val="20"/>
        </w:rPr>
      </w:pPr>
    </w:p>
    <w:p w14:paraId="1C76FF13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4 – Objet de l’association</w:t>
      </w:r>
    </w:p>
    <w:p w14:paraId="1C242B8F" w14:textId="77777777" w:rsidR="00EC38A6" w:rsidRPr="00427B69" w:rsidRDefault="00EC38A6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D1F7D10" w14:textId="77777777" w:rsidTr="00BF7FB4">
        <w:tc>
          <w:tcPr>
            <w:tcW w:w="2943" w:type="dxa"/>
          </w:tcPr>
          <w:p w14:paraId="32A7D482" w14:textId="77777777" w:rsidR="00475A1B" w:rsidRPr="00427B69" w:rsidRDefault="00475A1B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B90449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8A4F628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B841C26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6389972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639AB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C33DC7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C9E781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367295B3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4E5D176" w14:textId="77777777" w:rsidR="00012166" w:rsidRPr="0027342A" w:rsidRDefault="00012166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5FA1891C" w14:textId="77777777" w:rsidR="00ED37DF" w:rsidRPr="0027342A" w:rsidRDefault="00ED37DF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2EAE14A7" w14:textId="77777777" w:rsidR="00ED37DF" w:rsidRPr="0038474F" w:rsidRDefault="00ED37DF" w:rsidP="0039148B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675B1F09" w14:textId="77777777" w:rsidR="00ED37DF" w:rsidRPr="0038474F" w:rsidRDefault="0096184C" w:rsidP="0039148B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Il n’est plus fait</w:t>
            </w:r>
            <w:r w:rsidR="00ED37DF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de distinction entre Ap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el d’école, de collège, de lycée, 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du supérieur et de l’apprentissage.</w:t>
            </w:r>
          </w:p>
          <w:p w14:paraId="2DC28A57" w14:textId="77777777" w:rsidR="00012166" w:rsidRPr="00427B69" w:rsidRDefault="00012166" w:rsidP="004E70EF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899" w:type="dxa"/>
          </w:tcPr>
          <w:p w14:paraId="1B41FEEE" w14:textId="77777777" w:rsidR="00784379" w:rsidRPr="00427B69" w:rsidRDefault="00784379" w:rsidP="0078437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L’association a pour objet de :</w:t>
            </w:r>
          </w:p>
          <w:p w14:paraId="4DDDA356" w14:textId="1B2BE5EF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avoriser et garantir le libre choix de l’école, conformément au droit naturel des parents à l’éducation et à l’instruction de leurs 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nfants, selon leur conscience ;</w:t>
            </w:r>
          </w:p>
          <w:p w14:paraId="4AD000E5" w14:textId="4839D83F" w:rsidR="006047E3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romouvoir le caractère propre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l’Enseignement catholique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, exprimé dans le projet éducatif de l’établissement, en collaboration avec ses responsables et les organismes concernés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8BF2530" w14:textId="46487154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ettre en œuvre et </w:t>
            </w:r>
            <w:r w:rsidR="004A4837" w:rsidRPr="00427B69"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aire connaitre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le projet du mouvement des Apel 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et renforcer le sentiment d’appartenance à un mouvement national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.  A cet effet, l’association adhère à l’Apel du département de … adhérente à l’Apel de l’académie de…, elle-même membre de l’Apel nationale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48026DAA" w14:textId="44BF6783" w:rsidR="003D4FCC" w:rsidRPr="00427B69" w:rsidRDefault="006F55A8" w:rsidP="003D4FCC">
            <w:pPr>
              <w:numPr>
                <w:ilvl w:val="0"/>
                <w:numId w:val="9"/>
              </w:numPr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éunir toutes les personnes investies de l’autorité parentale à l’égard des enfants </w:t>
            </w:r>
            <w:r w:rsidR="00AF547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scolarisés, étudiants ou apprentis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4FCC" w:rsidRPr="006F55A8">
              <w:rPr>
                <w:rFonts w:ascii="Century Gothic" w:hAnsi="Century Gothic" w:cs="Tahoma"/>
                <w:sz w:val="20"/>
                <w:szCs w:val="20"/>
              </w:rPr>
              <w:t>dans l’établisseme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</w:rPr>
              <w:t xml:space="preserve">nt ou parents d’un élève majeur,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scolarisé, </w:t>
            </w:r>
            <w:r w:rsidR="0082090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étudiant </w:t>
            </w:r>
            <w:r w:rsidR="00820902">
              <w:rPr>
                <w:rFonts w:ascii="Century Gothic" w:hAnsi="Century Gothic" w:cs="Tahoma"/>
                <w:sz w:val="20"/>
                <w:szCs w:val="20"/>
                <w:highlight w:val="yellow"/>
              </w:rPr>
              <w:t>ou apprenti</w:t>
            </w:r>
            <w:r w:rsidR="00751428">
              <w:rPr>
                <w:rFonts w:ascii="Century Gothic" w:hAnsi="Century Gothic" w:cs="Tahoma"/>
                <w:sz w:val="20"/>
                <w:szCs w:val="20"/>
              </w:rPr>
              <w:t xml:space="preserve"> 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l’établissement et assurer leur information</w:t>
            </w:r>
            <w:r w:rsidR="00ED37DF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035FAB0" w14:textId="6CC9413F" w:rsidR="00E84F4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eprésenter les familles auprès des pouvoirs publics et de toutes autorités civiles ou religieuses, et plus généralement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auprès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 des tiers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51DEE2F1" w14:textId="457154EE" w:rsidR="004A483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tudier toutes questions se rattachant à l’éducation des enfants, à leurs droits et leurs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devoirs et ceux de leur famille ;</w:t>
            </w:r>
          </w:p>
          <w:p w14:paraId="6EB50972" w14:textId="0B974BED" w:rsidR="00475A1B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ermettre une entraide mutuelle d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es familles de l’établissement ;</w:t>
            </w:r>
          </w:p>
          <w:p w14:paraId="323848B6" w14:textId="33B038F2" w:rsidR="00475A1B" w:rsidRPr="00427B69" w:rsidRDefault="006F55A8" w:rsidP="006047E3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articiper à la vie de la communauté éducative 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et la promouvoir,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dans le respect des compéte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nces de chacun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344A2FFB" w14:textId="3D175DE1" w:rsidR="002B24DB" w:rsidRPr="00427B69" w:rsidRDefault="006F55A8" w:rsidP="0075142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pporter son soutien à l’établissement et contribuer à son animation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F2D0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concertation avec 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Apel départementale et académique.</w:t>
            </w:r>
          </w:p>
        </w:tc>
      </w:tr>
    </w:tbl>
    <w:p w14:paraId="5C0D9039" w14:textId="77777777" w:rsidR="00A63D39" w:rsidRDefault="00A63D39" w:rsidP="00475A1B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F62CA81" w14:textId="77777777" w:rsidR="0039148B" w:rsidRPr="00427B69" w:rsidRDefault="0039148B" w:rsidP="00FC2871">
      <w:pPr>
        <w:ind w:left="2124" w:firstLine="708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5 – Composition</w:t>
      </w:r>
    </w:p>
    <w:p w14:paraId="5BFF6AA3" w14:textId="77777777" w:rsidR="0039148B" w:rsidRPr="00427B69" w:rsidRDefault="0039148B" w:rsidP="0039148B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6B92760B" w14:textId="77777777" w:rsidTr="00BF7FB4">
        <w:tc>
          <w:tcPr>
            <w:tcW w:w="2943" w:type="dxa"/>
          </w:tcPr>
          <w:p w14:paraId="70AADCC2" w14:textId="77777777" w:rsidR="00475A1B" w:rsidRPr="00427B69" w:rsidRDefault="00475A1B" w:rsidP="0039148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65E3EDBE" w14:textId="77777777" w:rsidR="00FA656B" w:rsidRPr="00427B69" w:rsidRDefault="00FA656B" w:rsidP="003D3D4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7424882F" w14:textId="77777777" w:rsidR="008C77C1" w:rsidRDefault="003D4FCC" w:rsidP="00AF2D0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L’association se compose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  <w:p w14:paraId="38895E13" w14:textId="7FF081C9" w:rsidR="008C77C1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personnes investie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s de l’autorité parentale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de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responsables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légaux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08008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un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élève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</w:p>
          <w:p w14:paraId="08EAC111" w14:textId="225D892D" w:rsidR="00972A7F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u 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par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>ents d’un élève majeur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72A7F" w:rsidRPr="005664B7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30FD6B90" w14:textId="77777777" w:rsidR="00AF2D0F" w:rsidRPr="00972A7F" w:rsidRDefault="00AF2D0F" w:rsidP="00972A7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972A7F">
              <w:rPr>
                <w:rFonts w:ascii="Century Gothic" w:hAnsi="Century Gothic" w:cs="Tahoma"/>
                <w:sz w:val="20"/>
                <w:szCs w:val="20"/>
              </w:rPr>
              <w:t>et</w:t>
            </w:r>
            <w:proofErr w:type="gramEnd"/>
            <w:r w:rsidRPr="00972A7F">
              <w:rPr>
                <w:rFonts w:ascii="Century Gothic" w:hAnsi="Century Gothic" w:cs="Tahoma"/>
                <w:sz w:val="20"/>
                <w:szCs w:val="20"/>
              </w:rPr>
              <w:t xml:space="preserve"> ayant acquitté leur cotisation annuelle.</w:t>
            </w:r>
          </w:p>
          <w:p w14:paraId="05144A9C" w14:textId="77777777" w:rsidR="00651C2B" w:rsidRPr="00427B69" w:rsidRDefault="00651C2B" w:rsidP="003D4FC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767EE73C" w14:textId="77777777" w:rsidR="00475A1B" w:rsidRPr="00427B69" w:rsidRDefault="00475A1B" w:rsidP="000D79D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qualité de membre de l’association se perd par : </w:t>
            </w:r>
          </w:p>
          <w:p w14:paraId="7D79DB35" w14:textId="6BC7B54F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proofErr w:type="gramEnd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départ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l’enfant de l’établissement ;</w:t>
            </w:r>
          </w:p>
          <w:p w14:paraId="46DB8E8B" w14:textId="3DA99333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proofErr w:type="gramEnd"/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démission ;</w:t>
            </w:r>
          </w:p>
          <w:p w14:paraId="6FF841EF" w14:textId="77777777" w:rsidR="00475A1B" w:rsidRPr="00427B69" w:rsidRDefault="00475A1B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l’exclusion,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>en cas d’infraction grave aux règles statutaires ou pour manquement grave aux principes fondamentaux du mouvement tels qu’énoncés dans son projet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 xml:space="preserve"> ; elle est prononcée à la majorité des deux tiers des suffrages exprimés du conseil d’administration 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AF2D0F" w:rsidRPr="002038A4">
              <w:rPr>
                <w:rFonts w:ascii="Century Gothic" w:hAnsi="Century Gothic" w:cs="Tahoma"/>
                <w:color w:val="000000"/>
                <w:sz w:val="20"/>
                <w:szCs w:val="20"/>
                <w:highlight w:val="yellow"/>
              </w:rPr>
              <w:t>l’Apel d’établissement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>après que la personne intéressée ait été invitée à fournir ses explications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sur les motif</w:t>
            </w:r>
            <w:r w:rsidR="000D79DF" w:rsidRPr="00427B69">
              <w:rPr>
                <w:rFonts w:ascii="Century Gothic" w:hAnsi="Century Gothic" w:cs="Tahoma"/>
                <w:sz w:val="20"/>
                <w:szCs w:val="20"/>
              </w:rPr>
              <w:t xml:space="preserve">s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qui lui auront été notifiés par lettre recommandée avec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 xml:space="preserve">accusé </w:t>
            </w:r>
            <w:r w:rsidR="0092012D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>réception,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15 jours au moins avant la réun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ion du conseil d’administration ;</w:t>
            </w:r>
          </w:p>
          <w:p w14:paraId="22066D0E" w14:textId="77777777" w:rsidR="00475A1B" w:rsidRPr="00427B69" w:rsidRDefault="00243B1C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défaut de paiement de la cotisation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6CC77A88" w14:textId="6BD52AAB" w:rsidR="00C90940" w:rsidRDefault="00C90940" w:rsidP="0039148B">
      <w:pPr>
        <w:rPr>
          <w:rFonts w:ascii="Century Gothic" w:hAnsi="Century Gothic" w:cs="Tahoma"/>
          <w:b/>
          <w:sz w:val="20"/>
          <w:szCs w:val="20"/>
        </w:rPr>
      </w:pPr>
    </w:p>
    <w:p w14:paraId="3BB49B08" w14:textId="464F37F8" w:rsidR="0039148B" w:rsidRPr="00427B69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 xml:space="preserve">rticle 6 – </w:t>
      </w:r>
      <w:r w:rsidR="00AF2668" w:rsidRPr="00427B69">
        <w:rPr>
          <w:rFonts w:ascii="Century Gothic" w:hAnsi="Century Gothic" w:cs="Tahoma"/>
          <w:b/>
          <w:color w:val="C00000"/>
          <w:sz w:val="20"/>
          <w:szCs w:val="20"/>
        </w:rPr>
        <w:t>R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>essources</w:t>
      </w:r>
    </w:p>
    <w:p w14:paraId="1AAC63D7" w14:textId="77777777" w:rsidR="00082E9C" w:rsidRPr="00427B69" w:rsidRDefault="00082E9C" w:rsidP="00082E9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2BDE1E9" w14:textId="77777777" w:rsidTr="00BF7FB4">
        <w:tc>
          <w:tcPr>
            <w:tcW w:w="2943" w:type="dxa"/>
          </w:tcPr>
          <w:p w14:paraId="627EF217" w14:textId="77777777" w:rsidR="00475A1B" w:rsidRPr="00427B69" w:rsidRDefault="00475A1B" w:rsidP="00082E9C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3B1A450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ressources de l’association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sont constituées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par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: </w:t>
            </w:r>
          </w:p>
          <w:p w14:paraId="79D7143A" w14:textId="77777777" w:rsidR="00475A1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cotisations de ses membres ;</w:t>
            </w:r>
          </w:p>
          <w:p w14:paraId="4B2FEA7C" w14:textId="77777777" w:rsidR="00FA656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subventions qui pourraient lui être accordées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 ; </w:t>
            </w:r>
          </w:p>
          <w:p w14:paraId="084362CE" w14:textId="77777777" w:rsidR="00475A1B" w:rsidRPr="00427B69" w:rsidRDefault="00D90112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toute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ressource non interdite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loi, notamment les dons manuels, loteries-tombola, fêtes, kermesses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…</w:t>
            </w:r>
          </w:p>
          <w:p w14:paraId="1C321E74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9C702A9" w14:textId="77777777" w:rsidR="00475A1B" w:rsidRPr="00427B69" w:rsidRDefault="00475A1B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L’association peut détenir des fonds de réserve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en vue de ré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aliser des projets identifiés ou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pour faire face à une situation imprévue</w:t>
            </w:r>
            <w:r w:rsidR="003F04DF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</w:tr>
    </w:tbl>
    <w:p w14:paraId="23A9DB4F" w14:textId="77777777" w:rsidR="00FC2871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3CE308D2" w14:textId="144E8751" w:rsidR="00082E9C" w:rsidRPr="00427B69" w:rsidRDefault="00082E9C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7 – Administration</w:t>
      </w:r>
    </w:p>
    <w:p w14:paraId="6CD64152" w14:textId="77777777" w:rsidR="00082E9C" w:rsidRPr="00427B69" w:rsidRDefault="00082E9C" w:rsidP="00082E9C">
      <w:pPr>
        <w:rPr>
          <w:rFonts w:ascii="Century Gothic" w:hAnsi="Century Gothic" w:cs="Tahoma"/>
          <w:b/>
          <w:sz w:val="20"/>
          <w:szCs w:val="20"/>
        </w:rPr>
      </w:pPr>
    </w:p>
    <w:p w14:paraId="7294C93E" w14:textId="77777777" w:rsidR="00082E9C" w:rsidRPr="00427B69" w:rsidRDefault="00082E9C" w:rsidP="00082E9C">
      <w:pPr>
        <w:numPr>
          <w:ilvl w:val="0"/>
          <w:numId w:val="5"/>
        </w:numPr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conseil d’administration</w:t>
      </w:r>
    </w:p>
    <w:p w14:paraId="50F94370" w14:textId="77777777" w:rsidR="00E467BB" w:rsidRPr="00427B69" w:rsidRDefault="00E467BB" w:rsidP="00E467BB">
      <w:pPr>
        <w:ind w:left="720"/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C9299E7" w14:textId="77777777" w:rsidTr="005C1D10">
        <w:tc>
          <w:tcPr>
            <w:tcW w:w="2795" w:type="dxa"/>
          </w:tcPr>
          <w:p w14:paraId="059CF988" w14:textId="77777777" w:rsidR="00F04A99" w:rsidRPr="0038474F" w:rsidRDefault="0096184C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Le nombre de membres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</w:t>
            </w: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à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>définir</w:t>
            </w:r>
            <w:r w:rsidR="00E70A67"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dans les statuts selon l’importance de l’établissement. Il est de 3 au minimum</w:t>
            </w:r>
            <w:r w:rsidR="00F04A99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.</w:t>
            </w:r>
          </w:p>
          <w:p w14:paraId="721D81B6" w14:textId="77777777" w:rsidR="00475A1B" w:rsidRPr="0038474F" w:rsidRDefault="00F04A99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Il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recommandé</w:t>
            </w:r>
            <w:r w:rsidR="00E70A67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de ne pas dépasser 21 membres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  <w:highlight w:val="yellow"/>
              </w:rPr>
              <w:t>et de donner une fourchette.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</w:p>
          <w:p w14:paraId="710622DE" w14:textId="77777777" w:rsidR="00B1332B" w:rsidRPr="0038474F" w:rsidRDefault="00B1332B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</w:p>
          <w:p w14:paraId="13749351" w14:textId="434FE0B3" w:rsidR="00EA1902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Vérifiez que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la cotisation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  <w:r w:rsidR="00061C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de chaque membre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est bien à son nom et prénom, et no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n à celui de son/sa conjoint(e) ou de son enfant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  <w:p w14:paraId="7A4436DB" w14:textId="77777777" w:rsidR="00B1332B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25F964C0" w14:textId="790E45C2" w:rsidR="00072574" w:rsidRPr="0038474F" w:rsidRDefault="00072574" w:rsidP="00072574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lastRenderedPageBreak/>
              <w:t>Ayez soin d’inviter régulièrement le chef d’établissement et le présiden</w:t>
            </w:r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t d’O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gec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à 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tout ou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partie de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s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conseils d’administration</w:t>
            </w:r>
            <w:r w:rsidR="00B9208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fonction des sujets abordés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  <w:p w14:paraId="5043B4C0" w14:textId="77777777" w:rsidR="00012166" w:rsidRPr="0038474F" w:rsidRDefault="00012166" w:rsidP="00082E9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507A1665" w14:textId="76A37D63" w:rsidR="00012166" w:rsidRPr="00427B69" w:rsidRDefault="00163BA8" w:rsidP="00163BA8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Contrairement à l’assemblée générale, il n’est pas possible de donner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un pouvoir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cas d’impossibilité d’assister à une réunion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480" w:type="dxa"/>
          </w:tcPr>
          <w:p w14:paraId="76BA0910" w14:textId="42B066E4" w:rsidR="007B2AD8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L’association est administrée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bénévolement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un conseil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d’administration 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composé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 </w:t>
            </w:r>
            <w:r w:rsidR="00292AEB" w:rsidRPr="0059122C">
              <w:rPr>
                <w:rFonts w:ascii="Century Gothic" w:hAnsi="Century Gothic" w:cs="Tahoma"/>
                <w:b/>
                <w:bCs/>
                <w:color w:val="C00000"/>
                <w:sz w:val="20"/>
                <w:szCs w:val="20"/>
              </w:rPr>
              <w:t>…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D77516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à … 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membres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élus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 trois ans par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l’assemblée générale 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et du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président de l’Apel du département de …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(ou son représentant)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>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 xml:space="preserve">, avec voix 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>délibérative.</w:t>
            </w:r>
          </w:p>
          <w:p w14:paraId="59FAABFD" w14:textId="77777777" w:rsidR="00A26FAC" w:rsidRPr="006F55A8" w:rsidRDefault="00A26FA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 membre élu du conseil d’administration doit être à jour de sa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cotisation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2FA469B5" w14:textId="77777777" w:rsidR="007E0754" w:rsidRPr="00427B69" w:rsidRDefault="007E0754" w:rsidP="004E70EF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  <w:p w14:paraId="517806EA" w14:textId="1802D168" w:rsidR="003F04DF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es membres sortants sont rééligibles. En cas de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gramStart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vacance</w:t>
            </w:r>
            <w:proofErr w:type="gramEnd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, le conseil pourvoit provisoir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ement au remplacement du ou de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s membres</w:t>
            </w:r>
            <w:r w:rsidR="00FA656B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par cooptation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, sous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réserve de ratification par l’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assemblée générale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suivante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4AE27C3" w14:textId="77777777" w:rsidR="0096184C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83814C5" w14:textId="77777777" w:rsidR="00475A1B" w:rsidRPr="00427B69" w:rsidRDefault="00000B72" w:rsidP="00005B5C">
            <w:pPr>
              <w:spacing w:after="12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Au moment de la création de l’association, le 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remier conseil d’administration administre l’association jusqu’à la première assemblée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générale qui se réunira au plus tard un an après la publication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au Journal Officiel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de la déclaration légale.</w:t>
            </w:r>
          </w:p>
          <w:p w14:paraId="0FD87124" w14:textId="716CEB9E" w:rsidR="009F490A" w:rsidRDefault="00475A1B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conseil est investi des pouvoirs les plus étendus pour assurer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toutes circonstances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gestion courante de l’association qu’il représente. Il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élit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bureau dont il contrôle la gestion. Il se réunit toutes les fois que cela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est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nécessaire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, au moi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une fois par trimestre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président ou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à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demande de la moitié de ses membres</w:t>
            </w:r>
            <w:r w:rsidR="00071CF0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 se réunit en présentiel</w:t>
            </w:r>
            <w:r w:rsidR="00C77E2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. </w:t>
            </w:r>
            <w:r w:rsidR="00163029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peut aussi se réunir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2009EF">
              <w:rPr>
                <w:rFonts w:ascii="Century Gothic" w:hAnsi="Century Gothic" w:cs="Tahoma"/>
                <w:sz w:val="20"/>
                <w:szCs w:val="20"/>
                <w:highlight w:val="yellow"/>
              </w:rPr>
              <w:t>en distanciel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 et les votes se font en ligne.</w:t>
            </w:r>
          </w:p>
          <w:p w14:paraId="44C7C495" w14:textId="1000B7C3" w:rsidR="009F490A" w:rsidRDefault="009F490A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24E6860" w14:textId="77777777" w:rsidR="00402C62" w:rsidRPr="006F55A8" w:rsidRDefault="00402C62" w:rsidP="00402C6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B66966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Les votes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ont lieu à main levée ou à bulletin secret sur décision du conseil d’administration, ou à la demande d’un des membres présents au conseil d’administration ; les élections font toujours l’objet d’un vote à bulletin secret.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6966286" w14:textId="77777777" w:rsidR="00402C62" w:rsidRPr="006F55A8" w:rsidRDefault="00402C62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10113458" w14:textId="4D163847" w:rsidR="00956885" w:rsidRPr="006F55A8" w:rsidRDefault="00B1332B" w:rsidP="00B133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Ses décisions sont prises à la majorité des suffrages exprimés ; en cas de partage égal des voix, celle du président de l’Apel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d’établissement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est prépondérante</w:t>
            </w:r>
            <w:r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des votes. Lors d’une élection, en cas d’égalité de voix, le plus jeune des candidats est élu.</w:t>
            </w:r>
          </w:p>
          <w:p w14:paraId="282A9831" w14:textId="77777777" w:rsidR="001752AC" w:rsidRPr="00C961BB" w:rsidRDefault="00F417D4" w:rsidP="001752AC">
            <w:pPr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carence ou de démission de la totalité des membres du conseil, le président de l’Apel départementale </w:t>
            </w:r>
            <w:r w:rsidR="00101BA8" w:rsidRPr="00427B69">
              <w:rPr>
                <w:rFonts w:ascii="Century Gothic" w:hAnsi="Century Gothic" w:cs="Tahoma"/>
                <w:sz w:val="20"/>
                <w:szCs w:val="20"/>
              </w:rPr>
              <w:t xml:space="preserve">convoque une nouvelle assemblée afin de procéder à l’élection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d’un nouveau </w:t>
            </w:r>
            <w:r w:rsidR="001752AC">
              <w:rPr>
                <w:rFonts w:ascii="Century Gothic" w:hAnsi="Century Gothic" w:cs="Tahoma"/>
                <w:sz w:val="20"/>
                <w:szCs w:val="20"/>
              </w:rPr>
              <w:t>conseil</w:t>
            </w:r>
            <w:r w:rsidR="00EE2075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51D514B" w14:textId="77777777" w:rsidR="007B2AD8" w:rsidRPr="00427B69" w:rsidRDefault="007B2AD8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0C4544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présence du tiers des membres du conseil est nécessaire pour la validité des délibérations. Il sera dressé un procès-verbal des séances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signé par le président et le 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secrétaire</w:t>
            </w:r>
            <w:r w:rsidR="002230AD" w:rsidRPr="00B1332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2C322F" w:rsidRPr="00427B69">
              <w:rPr>
                <w:rFonts w:ascii="Century Gothic" w:hAnsi="Century Gothic" w:cs="Tahoma"/>
                <w:sz w:val="20"/>
                <w:szCs w:val="20"/>
              </w:rPr>
              <w:t xml:space="preserve"> Une feuille de présence sera émargée.</w:t>
            </w:r>
          </w:p>
          <w:p w14:paraId="16E2242D" w14:textId="77777777" w:rsidR="005C229C" w:rsidRPr="00427B69" w:rsidRDefault="00475A1B" w:rsidP="00B1332B">
            <w:pPr>
              <w:pStyle w:val="Commentaire"/>
              <w:jc w:val="both"/>
              <w:rPr>
                <w:rFonts w:ascii="Century Gothic" w:hAnsi="Century Gothic" w:cs="Tahoma"/>
              </w:rPr>
            </w:pPr>
            <w:r w:rsidRPr="00427B69">
              <w:rPr>
                <w:rFonts w:ascii="Century Gothic" w:hAnsi="Century Gothic" w:cs="Tahoma"/>
              </w:rPr>
              <w:t>Tout membre du conseil</w:t>
            </w:r>
            <w:r w:rsidR="00B1332B">
              <w:rPr>
                <w:rFonts w:ascii="Century Gothic" w:hAnsi="Century Gothic" w:cs="Tahoma"/>
              </w:rPr>
              <w:t xml:space="preserve"> </w:t>
            </w:r>
            <w:r w:rsidR="00B1332B" w:rsidRPr="006F55A8">
              <w:rPr>
                <w:rFonts w:ascii="Century Gothic" w:hAnsi="Century Gothic" w:cs="Tahoma"/>
                <w:highlight w:val="yellow"/>
              </w:rPr>
              <w:t>d’administration</w:t>
            </w:r>
            <w:r w:rsidRPr="006F55A8">
              <w:rPr>
                <w:rFonts w:ascii="Century Gothic" w:hAnsi="Century Gothic" w:cs="Tahoma"/>
                <w:highlight w:val="yellow"/>
              </w:rPr>
              <w:t>,</w:t>
            </w:r>
            <w:r w:rsidRPr="006F55A8">
              <w:rPr>
                <w:rFonts w:ascii="Century Gothic" w:hAnsi="Century Gothic" w:cs="Tahoma"/>
              </w:rPr>
              <w:t xml:space="preserve"> </w:t>
            </w:r>
            <w:r w:rsidRPr="00427B69">
              <w:rPr>
                <w:rFonts w:ascii="Century Gothic" w:hAnsi="Century Gothic" w:cs="Tahoma"/>
              </w:rPr>
              <w:t>qui</w:t>
            </w:r>
            <w:r w:rsidR="00C90940" w:rsidRPr="00427B69">
              <w:rPr>
                <w:rFonts w:ascii="Century Gothic" w:hAnsi="Century Gothic" w:cs="Tahoma"/>
              </w:rPr>
              <w:t>,</w:t>
            </w:r>
            <w:r w:rsidRPr="00427B69">
              <w:rPr>
                <w:rFonts w:ascii="Century Gothic" w:hAnsi="Century Gothic" w:cs="Tahoma"/>
              </w:rPr>
              <w:t xml:space="preserve"> sans excuse, n’aura pas assisté à </w:t>
            </w:r>
            <w:r w:rsidR="007B2AD8" w:rsidRPr="00427B69">
              <w:rPr>
                <w:rFonts w:ascii="Century Gothic" w:hAnsi="Century Gothic" w:cs="Tahoma"/>
              </w:rPr>
              <w:t>trois</w:t>
            </w:r>
            <w:r w:rsidRPr="00427B69">
              <w:rPr>
                <w:rFonts w:ascii="Century Gothic" w:hAnsi="Century Gothic" w:cs="Tahoma"/>
              </w:rPr>
              <w:t xml:space="preserve"> réunions consécutives, pourra être déclaré démissionnaire par le </w:t>
            </w:r>
            <w:r w:rsidR="00967A95" w:rsidRPr="00B1332B">
              <w:rPr>
                <w:rFonts w:ascii="Century Gothic" w:hAnsi="Century Gothic" w:cs="Tahoma"/>
              </w:rPr>
              <w:t>c</w:t>
            </w:r>
            <w:r w:rsidRPr="00B1332B">
              <w:rPr>
                <w:rFonts w:ascii="Century Gothic" w:hAnsi="Century Gothic" w:cs="Tahoma"/>
              </w:rPr>
              <w:t>onseil d’</w:t>
            </w:r>
            <w:r w:rsidR="00967A95" w:rsidRPr="00B1332B">
              <w:rPr>
                <w:rFonts w:ascii="Century Gothic" w:hAnsi="Century Gothic" w:cs="Tahoma"/>
              </w:rPr>
              <w:t>a</w:t>
            </w:r>
            <w:r w:rsidRPr="00B1332B">
              <w:rPr>
                <w:rFonts w:ascii="Century Gothic" w:hAnsi="Century Gothic" w:cs="Tahoma"/>
              </w:rPr>
              <w:t>dministration</w:t>
            </w:r>
            <w:r w:rsidR="00EE2075" w:rsidRPr="00B1332B">
              <w:rPr>
                <w:rFonts w:ascii="Century Gothic" w:hAnsi="Century Gothic" w:cs="Tahoma"/>
              </w:rPr>
              <w:t>.</w:t>
            </w:r>
          </w:p>
        </w:tc>
      </w:tr>
    </w:tbl>
    <w:p w14:paraId="1F271EAB" w14:textId="77777777" w:rsidR="00E57E5C" w:rsidRPr="00427B69" w:rsidRDefault="00E57E5C" w:rsidP="002D7E72">
      <w:pPr>
        <w:jc w:val="both"/>
        <w:rPr>
          <w:rFonts w:ascii="Century Gothic" w:hAnsi="Century Gothic" w:cs="Tahoma"/>
          <w:sz w:val="20"/>
          <w:szCs w:val="20"/>
        </w:rPr>
      </w:pPr>
    </w:p>
    <w:p w14:paraId="3AD04164" w14:textId="77777777" w:rsidR="00E57E5C" w:rsidRPr="00427B69" w:rsidRDefault="00E57E5C" w:rsidP="00E57E5C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Bureau</w:t>
      </w:r>
    </w:p>
    <w:p w14:paraId="626966CD" w14:textId="77777777" w:rsidR="00475A1B" w:rsidRPr="00427B69" w:rsidRDefault="00475A1B" w:rsidP="00E57E5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5F9636B8" w14:textId="77777777" w:rsidTr="00BF7FB4">
        <w:tc>
          <w:tcPr>
            <w:tcW w:w="2943" w:type="dxa"/>
          </w:tcPr>
          <w:p w14:paraId="255978AE" w14:textId="61F2E606" w:rsidR="00B43885" w:rsidRPr="0038474F" w:rsidRDefault="00B43885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3E6F50DE" w14:textId="77777777" w:rsidR="00A4077B" w:rsidRPr="0038474F" w:rsidRDefault="00A4077B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747761FB" w14:textId="77777777" w:rsidR="008D1606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Le nouveau burea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u doit être élu avant l’AG de l’Apel départementale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</w:p>
          <w:p w14:paraId="22F6DD6C" w14:textId="484C7675" w:rsidR="00EA1902" w:rsidRPr="0038474F" w:rsidRDefault="00EA1902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8693973" w14:textId="37CDCD8A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6D52FC06" w14:textId="239B6AAB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C57D899" w14:textId="711D1B14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4A4C2A2" w14:textId="3FCB77C6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BBEC63C" w14:textId="60C7EDC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FA8AA4" w14:textId="56A5A61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BE2C682" w14:textId="35E63B80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C8561E8" w14:textId="0409FB45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DF92E75" w14:textId="2B77EE4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2FE2232" w14:textId="5A72954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8D6B390" w14:textId="5FB3A089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922801D" w14:textId="0B9991E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D80368C" w14:textId="5AB95F9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4950FAE" w14:textId="3587484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1ED6D65" w14:textId="2C8A70B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613F393" w14:textId="5674445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461E68" w14:textId="339FC508" w:rsidR="003658A4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Le cumul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des mandats au n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iveau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d’un couple est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lastRenderedPageBreak/>
              <w:t>fortement déconseillé</w:t>
            </w:r>
            <w:r w:rsidR="002230AD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(ex : épouse présidente et époux trésorier, époux président Apel et épouse secrétaire OGEC…)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BC01E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</w:p>
          <w:p w14:paraId="7B7F76FC" w14:textId="77777777" w:rsidR="003658A4" w:rsidRPr="0038474F" w:rsidRDefault="003658A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4BDB9C91" w14:textId="277DB55C" w:rsidR="004C4789" w:rsidRPr="0038474F" w:rsidRDefault="00E92FC1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</w:t>
            </w:r>
            <w:r w:rsidR="00627A79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a loi ESS de juillet 2014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n’impose plus la tenue d’un registre côté et paraphé. </w:t>
            </w:r>
            <w:proofErr w:type="gramStart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Par contre</w:t>
            </w:r>
            <w:proofErr w:type="gramEnd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, il est nécessaire que l’association garde une trace de ses délibérations et dresse 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n procès-verbal de ses CA et de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ses AG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afin de pouvoir toujours justifier de la conformité de ses décisions à ses règles statutaire</w:t>
            </w:r>
            <w:r w:rsidR="003658A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s.</w:t>
            </w:r>
          </w:p>
          <w:p w14:paraId="2EC8F38C" w14:textId="77777777" w:rsidR="004C4789" w:rsidRPr="0038474F" w:rsidRDefault="004C4789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0E0CD835" w14:textId="77777777" w:rsidR="008D1606" w:rsidRPr="006F55A8" w:rsidRDefault="008D1606" w:rsidP="00E92FC1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Il est conseillé au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trésorier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 présenter un point financier (recettes, dépenses) à chaque conseil d’administration</w:t>
            </w:r>
            <w:r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899" w:type="dxa"/>
          </w:tcPr>
          <w:p w14:paraId="1DCF135E" w14:textId="32A49386" w:rsidR="00475A1B" w:rsidRDefault="00475A1B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Le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dministration choisit chaque année parmi ses membres,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7E0754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secret, un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 composé d’un président,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 xml:space="preserve">secrétaire, </w:t>
            </w:r>
            <w:r w:rsidR="00967A95" w:rsidRPr="00AC38D5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>un trésorier</w:t>
            </w:r>
            <w:r w:rsidR="00764186" w:rsidRPr="00AC38D5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64186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et le cas échéant d’un ou plusieurs vice-présidents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, 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trésorier adjoint et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secrétaire adjoint.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Les membres du bureau sont rééligibles.</w:t>
            </w:r>
          </w:p>
          <w:p w14:paraId="6EBC4914" w14:textId="77777777" w:rsidR="00082AF8" w:rsidRPr="00E70A67" w:rsidRDefault="00082AF8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</w:p>
          <w:p w14:paraId="57FF4039" w14:textId="78677338" w:rsidR="00966AF7" w:rsidRDefault="00475A1B" w:rsidP="00966AF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 bureau se réunit </w:t>
            </w:r>
            <w:r w:rsidR="003B38F7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si possible 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fois par mois et toutes les fois que cela est nécessaire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résident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de la moitié au moins de ses membres. 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se réunit en présentiel. Il peut aussi se réunir en distanciel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</w:t>
            </w:r>
            <w:r w:rsidR="00503994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2C26B3C6" w14:textId="764FC044" w:rsidR="0096184C" w:rsidRPr="00427B69" w:rsidRDefault="00DB49B1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Ces réunions ont pour objet de préparer le travail du conseil d’administration</w:t>
            </w:r>
            <w:r w:rsidR="003B38F7" w:rsidRPr="00427B69">
              <w:rPr>
                <w:rFonts w:ascii="Century Gothic" w:hAnsi="Century Gothic" w:cs="Tahoma"/>
                <w:sz w:val="20"/>
                <w:szCs w:val="20"/>
              </w:rPr>
              <w:t xml:space="preserve"> seul organe décisionnaire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63CB765D" w14:textId="6F0AE377" w:rsidR="00475A1B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Tout membre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ureau qui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 sans excuse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n’aura pas assisté à trois réunions consécutives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pourra être considéré comme démissionnaire et remplacé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au cours du conseil d’administration suivant.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ailleurs, il pourra être mis fin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en cours de mandat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aux fonctions de membres du bureau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pour manquement grave prévu à l’art.5 des présents statuts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et dans le respect de la procédure stipulée audit article.</w:t>
            </w:r>
          </w:p>
          <w:p w14:paraId="0B50D73F" w14:textId="77777777" w:rsidR="00764186" w:rsidRPr="00427B69" w:rsidRDefault="00764186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75E36D2" w14:textId="7E27CD64" w:rsidR="00292AEB" w:rsidRPr="00427B69" w:rsidRDefault="00763B33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es membres du bureau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sont élus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nominativement et individuellement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chaque année par le conseil d’administration à l’issue de l’assemblée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générale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Ils</w:t>
            </w:r>
            <w:r w:rsidR="00B1332B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ne </w:t>
            </w:r>
            <w:r w:rsidR="00101BA8" w:rsidRPr="00B1332B">
              <w:rPr>
                <w:rFonts w:ascii="Century Gothic" w:hAnsi="Century Gothic" w:cs="Tahoma"/>
                <w:sz w:val="20"/>
                <w:szCs w:val="20"/>
              </w:rPr>
              <w:t>peuvent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pas </w:t>
            </w:r>
            <w:r w:rsidR="00292AEB" w:rsidRPr="00BE67D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cumuler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leur </w:t>
            </w:r>
            <w:r w:rsidR="009D24BF" w:rsidRPr="00B1332B">
              <w:rPr>
                <w:rFonts w:ascii="Century Gothic" w:hAnsi="Century Gothic" w:cs="Tahoma"/>
                <w:sz w:val="20"/>
                <w:szCs w:val="20"/>
              </w:rPr>
              <w:t>mandat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avec une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D24BF" w:rsidRPr="00427B69">
              <w:rPr>
                <w:rFonts w:ascii="Century Gothic" w:hAnsi="Century Gothic" w:cs="Tahoma"/>
                <w:sz w:val="20"/>
                <w:szCs w:val="20"/>
              </w:rPr>
              <w:t xml:space="preserve">fonction ou une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responsabilité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sein de l’établissement ou de l’organisme de gestion</w:t>
            </w:r>
            <w:r w:rsidR="007228E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3469F334" w14:textId="77777777" w:rsidR="00923F7D" w:rsidRPr="00427B69" w:rsidRDefault="00923F7D" w:rsidP="00E57E5C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FA3CE5B" w14:textId="77777777" w:rsidR="00923F7D" w:rsidRPr="00427B69" w:rsidRDefault="00923F7D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Rôle des membres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 : </w:t>
            </w:r>
          </w:p>
          <w:p w14:paraId="2A30694E" w14:textId="5FBE57B5" w:rsidR="00923F7D" w:rsidRPr="00427B69" w:rsidRDefault="004C4789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résident représente l’association en justice et dans tous les actes de la vie civile, par délégation du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et l’administre, assisté des membres du bureau. Il est investi de tous pouvoirs à cet effet. Il ouvre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au nom de l’association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des comptes courants bancaires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 xml:space="preserve">ou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postaux.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président donne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obligatoirement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 xml:space="preserve">une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délégation de signature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trésorier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E448C8F" w14:textId="77777777" w:rsidR="00923F7D" w:rsidRPr="00427B69" w:rsidRDefault="00923F7D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secrétaire est chargé de tout ce qui concerne la correspondance et les archives ; il rédige </w:t>
            </w:r>
            <w:r w:rsidR="00B92080" w:rsidRPr="00427B69">
              <w:rPr>
                <w:rFonts w:ascii="Century Gothic" w:hAnsi="Century Gothic" w:cs="Tahoma"/>
                <w:sz w:val="20"/>
                <w:szCs w:val="20"/>
              </w:rPr>
              <w:t xml:space="preserve">les convocations 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les procès-verbaux des délibérations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 en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assure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l’archivage, 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exécute les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formalités prescrites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 de 1901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46D11EC5" w14:textId="77777777" w:rsidR="00923F7D" w:rsidRPr="00427B69" w:rsidRDefault="00923F7D" w:rsidP="008D160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C478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Le trésorier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est chargé de la gestion de l’association, perçoit les recettes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et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effectue les paiements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sous le contrôle du président. Il tient une comptabilité régulière</w:t>
            </w:r>
            <w:r w:rsidR="00E76EA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 toutes les opérations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rend compte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au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conseil d’administration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E7A70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l’assemblée générale qui statue sur la gestion.</w:t>
            </w:r>
          </w:p>
        </w:tc>
      </w:tr>
    </w:tbl>
    <w:p w14:paraId="20BE11CE" w14:textId="77777777" w:rsidR="001904B8" w:rsidRPr="00427B69" w:rsidRDefault="001904B8" w:rsidP="00F045B3">
      <w:pPr>
        <w:jc w:val="both"/>
        <w:rPr>
          <w:rFonts w:ascii="Century Gothic" w:hAnsi="Century Gothic" w:cs="Tahoma"/>
          <w:sz w:val="20"/>
          <w:szCs w:val="20"/>
        </w:rPr>
      </w:pPr>
    </w:p>
    <w:p w14:paraId="36BDC0F6" w14:textId="77777777" w:rsidR="00F045B3" w:rsidRPr="00427B69" w:rsidRDefault="00F045B3" w:rsidP="00F045B3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Responsabilité</w:t>
      </w:r>
    </w:p>
    <w:p w14:paraId="28A06EE4" w14:textId="77777777" w:rsidR="00F045B3" w:rsidRPr="00427B69" w:rsidRDefault="00F045B3" w:rsidP="00923F7D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4D093121" w14:textId="77777777" w:rsidTr="00BF7FB4">
        <w:tc>
          <w:tcPr>
            <w:tcW w:w="2943" w:type="dxa"/>
          </w:tcPr>
          <w:p w14:paraId="2DCAEC48" w14:textId="77777777" w:rsidR="00B43885" w:rsidRPr="00427B69" w:rsidRDefault="00B43885" w:rsidP="00F045B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5CD75C9F" w14:textId="77777777" w:rsidR="00923F7D" w:rsidRPr="00427B69" w:rsidRDefault="00923F7D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Conformément au droit commun,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le patrimoine de l’association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répond seul des engagements contractés par elle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sans qu’aucun membre de l’association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puisse en être tenu responsable sur ses biens.</w:t>
            </w:r>
          </w:p>
        </w:tc>
      </w:tr>
    </w:tbl>
    <w:p w14:paraId="74AE9202" w14:textId="77777777" w:rsidR="005C1D10" w:rsidRPr="00427B69" w:rsidRDefault="005C1D10" w:rsidP="00F045B3">
      <w:pPr>
        <w:rPr>
          <w:rFonts w:ascii="Century Gothic" w:hAnsi="Century Gothic" w:cs="Tahoma"/>
          <w:b/>
          <w:sz w:val="20"/>
          <w:szCs w:val="20"/>
        </w:rPr>
      </w:pPr>
    </w:p>
    <w:p w14:paraId="68243A74" w14:textId="77777777" w:rsidR="00F045B3" w:rsidRPr="00427B69" w:rsidRDefault="00BC7F7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8 – Assemblée générale</w:t>
      </w:r>
    </w:p>
    <w:p w14:paraId="50E36B5A" w14:textId="77777777" w:rsidR="009D64DE" w:rsidRPr="00427B69" w:rsidRDefault="009D64DE" w:rsidP="00F045B3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2DE6F941" w14:textId="77777777" w:rsidTr="00BF7FB4">
        <w:tc>
          <w:tcPr>
            <w:tcW w:w="2943" w:type="dxa"/>
          </w:tcPr>
          <w:p w14:paraId="3F9A3529" w14:textId="77777777" w:rsidR="00923F7D" w:rsidRPr="00427B69" w:rsidRDefault="00923F7D" w:rsidP="00F045B3">
            <w:pPr>
              <w:rPr>
                <w:rFonts w:ascii="Century Gothic" w:hAnsi="Century Gothic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7899" w:type="dxa"/>
          </w:tcPr>
          <w:p w14:paraId="19F63B17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membres de l’association se réunissent chaque année en assemblée générale ordinaire et, si besoin est, en assemblée générale extraordinaire.</w:t>
            </w:r>
          </w:p>
          <w:p w14:paraId="1645A8FD" w14:textId="77777777" w:rsidR="00BC7F79" w:rsidRPr="00427B69" w:rsidRDefault="00BC7F79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président de l’Apel départementale (ou son repré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sentant) en est 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>, avec voix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délibérative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970BE44" w14:textId="77777777" w:rsidR="001904B8" w:rsidRPr="00427B69" w:rsidRDefault="001904B8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53FEDB3" w14:textId="66519BAD" w:rsidR="001904B8" w:rsidRPr="006F55A8" w:rsidRDefault="002D26DD" w:rsidP="00BC7F79">
            <w:pPr>
              <w:jc w:val="both"/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assemblée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générale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se tien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nen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en présentiel. Elle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peu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ven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aussi se tenir à distance, si les circonstances l’exigent.</w:t>
            </w:r>
          </w:p>
          <w:p w14:paraId="408ED24E" w14:textId="77777777" w:rsidR="001904B8" w:rsidRPr="006F55A8" w:rsidRDefault="008D1606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Dans ce cas, 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es membres y participent </w:t>
            </w:r>
            <w:r w:rsidR="00D576B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F65281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visio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conférence et les votes se font en ligne</w:t>
            </w:r>
            <w:r w:rsidR="00AC38D5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dans le respect des dispositions qui suivent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  <w:p w14:paraId="4226D1DA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664D7807" w14:textId="77777777" w:rsidR="00923F7D" w:rsidRPr="00427B69" w:rsidRDefault="00923F7D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ordinaire</w:t>
            </w:r>
          </w:p>
          <w:p w14:paraId="45028A98" w14:textId="77777777" w:rsidR="00923F7D" w:rsidRPr="00427B69" w:rsidRDefault="00967A95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se réunit au moins une fois par an, dans le plus bref délai suivant la rentrée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des classes, au plus tard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le 15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octobr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 de l’exercice en cours, et chaque fois qu’elle est convoquée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ou sur la demande du quart au moins de ses membres.</w:t>
            </w:r>
          </w:p>
          <w:p w14:paraId="0D8BD232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80B8DFF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convocation doit être adressé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secrétaire 15 jours au moins avant la date fixée, et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indiquer l’ordre du jour établi par le conseil d’administration.</w:t>
            </w:r>
          </w:p>
          <w:p w14:paraId="7E535490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sont prises à la majorité des suffrages exprimés, chaque membre présent ne pouvant détenir plus 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deux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pouvoirs de représentation.</w:t>
            </w:r>
          </w:p>
          <w:p w14:paraId="5DE00BDA" w14:textId="77777777" w:rsidR="008D1606" w:rsidRDefault="00923F7D" w:rsidP="008D1606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votes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ont lieu à main levée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secret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décision du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d’un des membres p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>résents à l’assemblée générale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partage égal des voix, celle du président 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de l’Apel d’établissement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est prépondérante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 votes.</w:t>
            </w:r>
            <w:r w:rsidR="001904B8" w:rsidRPr="00427B69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</w:p>
          <w:p w14:paraId="773387A1" w14:textId="77777777" w:rsidR="008D1606" w:rsidRPr="006F55A8" w:rsidRDefault="008D1606" w:rsidP="008D16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Les élections font toujours l’objet d’un vote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secret.</w:t>
            </w:r>
            <w:r w:rsidRPr="00E87BBB">
              <w:rPr>
                <w:rFonts w:ascii="Century Gothic" w:hAnsi="Century Gothic" w:cs="Tahoma"/>
                <w:color w:val="833C0B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cas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d’égalité de voix, le plus jeune des candidats est élu.</w:t>
            </w:r>
          </w:p>
          <w:p w14:paraId="0EE718BD" w14:textId="77777777" w:rsidR="008D1606" w:rsidRPr="00E87BBB" w:rsidRDefault="008D1606" w:rsidP="008D1606">
            <w:pPr>
              <w:ind w:left="34"/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</w:p>
          <w:p w14:paraId="52ACB7D7" w14:textId="77777777" w:rsidR="0066308E" w:rsidRPr="00427B69" w:rsidRDefault="00923F7D" w:rsidP="00AA53D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L’assemblée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g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énérale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rdinaire annuelle entend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la présentation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d’activité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 financier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préalablement validés par le conseil d’administration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précéd</w:t>
            </w:r>
            <w:r w:rsidR="000F165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nt l’assemblée générale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Elle vote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comptes de l’exercice, 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orientations de l’année,</w:t>
            </w:r>
            <w:r w:rsidR="00064507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budget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prévisionnel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>, le montant de la cotisation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de</w:t>
            </w:r>
            <w:r w:rsidR="0076418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l’année scolaire suivant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 xml:space="preserve">. Elle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pourvoit au renouvellement des membres </w:t>
            </w:r>
            <w:r w:rsidR="00E1685D" w:rsidRPr="00427B69">
              <w:rPr>
                <w:rFonts w:ascii="Century Gothic" w:hAnsi="Century Gothic" w:cs="Tahoma"/>
                <w:sz w:val="20"/>
                <w:szCs w:val="20"/>
              </w:rPr>
              <w:t xml:space="preserve">sortants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du conseil d’administration.</w:t>
            </w:r>
          </w:p>
          <w:p w14:paraId="4715A140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3D7EE8A" w14:textId="77777777" w:rsidR="00841A2B" w:rsidRPr="008D1606" w:rsidRDefault="004E7348" w:rsidP="0096184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L’assemblée générale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délibère exclusivement sur les questions inscrites à l’ordre du jour. Le bureau de l’assemblée est celui du conseil d’administration. Les délibérations et résolutions sont portées sur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>un procès-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verbal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et signées pa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r le président et le secrétaire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0F4F348" w14:textId="77777777" w:rsidR="004F3DBC" w:rsidRPr="00427B69" w:rsidRDefault="004F3DBC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1494291" w14:textId="77777777" w:rsidTr="00BF7FB4">
        <w:tc>
          <w:tcPr>
            <w:tcW w:w="2943" w:type="dxa"/>
          </w:tcPr>
          <w:p w14:paraId="2025BB45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28DFCB0" w14:textId="77777777" w:rsidR="00475A1B" w:rsidRPr="00427B69" w:rsidRDefault="00475A1B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extraordinaire</w:t>
            </w:r>
          </w:p>
          <w:p w14:paraId="7C23D5BC" w14:textId="77777777" w:rsidR="00475A1B" w:rsidRPr="00427B69" w:rsidRDefault="00475A1B" w:rsidP="00475A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5CB796C" w14:textId="77777777" w:rsidR="008F5FE1" w:rsidRPr="00427B69" w:rsidRDefault="00475A1B" w:rsidP="008F5FE1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a seule compétence pour modifier les statuts, décider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dissolution de l’association et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l’attribution des biens de l’association,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décider de 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a fusion avec toute association de même objet.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Tout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projet de 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>modificatio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n des statuts doit être adressé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au président départemental</w:t>
            </w:r>
            <w:r w:rsidR="008160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8160A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pour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avis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trente jours francs au moins avant son adoption définitive.</w:t>
            </w:r>
          </w:p>
          <w:p w14:paraId="69FDDBE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AEA2B8C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Elle est convoquée par le conseil d’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administration ou à la requête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des deux tiers des membres de l’association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quinze jours au moins avant la date fixée ; la convocation doit indiquer l’ordre du jour et comporter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annexe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tout document nécessaire à la délibération.</w:t>
            </w:r>
          </w:p>
          <w:p w14:paraId="149572A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45C2D83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’association ne peut valablement délibérer qu’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la majori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té des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deux tiers</w:t>
            </w:r>
            <w:r w:rsidR="00967A95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des suffrages exprimés.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haque membre présent ne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peut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détenir plus de deux pouvoirs de représentation ; l’ensemble des membres présents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constituer le quart au moins des membres de l’association. Une feuille de présence sera émargée et certifiée par les membres du bureau.</w:t>
            </w:r>
          </w:p>
          <w:p w14:paraId="1F4AC0F3" w14:textId="77777777" w:rsidR="00475A1B" w:rsidRPr="00427B69" w:rsidRDefault="00475A1B" w:rsidP="00D768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Si le quorum n’est pas atteint, l’assemblée sera à nouveau convoquée à 15 jours d’intervalle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pourra délibérer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quel que soit le nombre de membres présents.</w:t>
            </w:r>
          </w:p>
          <w:p w14:paraId="11D8F343" w14:textId="77777777" w:rsidR="00AE7A70" w:rsidRPr="00427B69" w:rsidRDefault="00AE7A70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4AF901AB" w14:textId="77777777" w:rsidR="00475A1B" w:rsidRPr="00427B69" w:rsidRDefault="00475A1B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bureau de l’assemblée est celui du conseil d’administration.</w:t>
            </w:r>
          </w:p>
          <w:p w14:paraId="4DC1DD07" w14:textId="77777777" w:rsidR="00475A1B" w:rsidRPr="00427B69" w:rsidRDefault="00841A2B" w:rsidP="00841A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et résolutions sont portées sur un procès-verbal et signées par le président et le secrétaire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28B732B" w14:textId="77777777" w:rsidR="00292AEB" w:rsidRPr="00427B69" w:rsidRDefault="00292AEB" w:rsidP="00A9301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ACDFED5" w14:textId="77777777" w:rsidR="00A93012" w:rsidRPr="00427B69" w:rsidRDefault="00A93012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9 – Dissolution</w:t>
      </w:r>
    </w:p>
    <w:p w14:paraId="1BB5EC6D" w14:textId="77777777" w:rsidR="00A93012" w:rsidRPr="00427B69" w:rsidRDefault="00A93012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D22705C" w14:textId="77777777" w:rsidTr="00BF7FB4">
        <w:tc>
          <w:tcPr>
            <w:tcW w:w="2943" w:type="dxa"/>
          </w:tcPr>
          <w:p w14:paraId="2D3BCA2C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9C7B2C7" w14:textId="337F300E" w:rsidR="00475A1B" w:rsidRPr="00427B69" w:rsidRDefault="00475A1B" w:rsidP="00FA656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Lorsque l’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assemblée générale extraordinaire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décide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la dissolution de l’association, elle doit désigner un ou plusieurs liquidateurs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lle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en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détermine les pouvoirs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décide de l’attribution de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l’actif net, après règlement du passif, en faveur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de l’Apel départementale ou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d’une association ayant le même objet.</w:t>
            </w:r>
          </w:p>
        </w:tc>
      </w:tr>
    </w:tbl>
    <w:p w14:paraId="1D3D3AC3" w14:textId="77777777" w:rsidR="005C1D10" w:rsidRDefault="005C1D10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1040D4D" w14:textId="77777777" w:rsidR="00352031" w:rsidRPr="00427B69" w:rsidRDefault="0035203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10 – Règlement Intérieur</w:t>
      </w:r>
    </w:p>
    <w:p w14:paraId="237F213C" w14:textId="77777777" w:rsidR="00352031" w:rsidRPr="00427B69" w:rsidRDefault="00352031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831C7A1" w14:textId="77777777" w:rsidTr="00BF7FB4">
        <w:tc>
          <w:tcPr>
            <w:tcW w:w="2943" w:type="dxa"/>
          </w:tcPr>
          <w:p w14:paraId="5F2AC19A" w14:textId="77777777" w:rsidR="00475A1B" w:rsidRPr="00427B69" w:rsidRDefault="00475A1B" w:rsidP="00A9301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7899" w:type="dxa"/>
          </w:tcPr>
          <w:p w14:paraId="065223BD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conseil d’administration peut, s’il le juge nécessaire, établir un règlement intérieur qui déterminera les détails d’exécution des statuts. Il est soumis à l’approbation de </w:t>
            </w:r>
            <w:r w:rsidR="009D64DE" w:rsidRPr="00427B69">
              <w:rPr>
                <w:rFonts w:ascii="Century Gothic" w:hAnsi="Century Gothic" w:cs="Tahoma"/>
                <w:sz w:val="20"/>
                <w:szCs w:val="20"/>
              </w:rPr>
              <w:t>l’assemblée générale ordinaire.</w:t>
            </w:r>
          </w:p>
        </w:tc>
      </w:tr>
    </w:tbl>
    <w:p w14:paraId="71B2DDAF" w14:textId="77777777" w:rsidR="00FF3B4A" w:rsidRDefault="00FE6267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</w:p>
    <w:p w14:paraId="00A9BBC5" w14:textId="77777777" w:rsidR="00FF3B4A" w:rsidRDefault="00FF3B4A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2823CD0D" w14:textId="75EF840C" w:rsidR="00352031" w:rsidRPr="00427B69" w:rsidRDefault="00352031" w:rsidP="00FF3B4A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lastRenderedPageBreak/>
        <w:t>Article 11 – Formalités</w:t>
      </w:r>
    </w:p>
    <w:p w14:paraId="007E21AD" w14:textId="77777777" w:rsidR="00B952BB" w:rsidRPr="00427B69" w:rsidRDefault="00B952BB" w:rsidP="00B952BB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73"/>
      </w:tblGrid>
      <w:tr w:rsidR="00475A1B" w:rsidRPr="00427B69" w14:paraId="09A860FE" w14:textId="77777777" w:rsidTr="00FC2871">
        <w:tc>
          <w:tcPr>
            <w:tcW w:w="2802" w:type="dxa"/>
          </w:tcPr>
          <w:p w14:paraId="01DE94F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473" w:type="dxa"/>
          </w:tcPr>
          <w:p w14:paraId="5304594F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Pour remplir toutes les déclarations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publications ou formalités prescrites par la loi, tous pouvoirs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sont donnés au porteur d’expédition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ou d’extraits, soit des présents statuts, soit de toute délibération du conseil ou des assemblées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8E311C9" w14:textId="77777777" w:rsidR="00475A1B" w:rsidRPr="00427B69" w:rsidRDefault="00475A1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présents statuts ont été approuvé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lors de l’assemblée générale 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extraordinaire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le</w:t>
            </w: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….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communiqués aux administrateurs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A2E34B1" w14:textId="77777777" w:rsidR="00C175CB" w:rsidRPr="00427B69" w:rsidRDefault="00C175C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Ils sont mis à la disposition des adhérents.</w:t>
            </w:r>
          </w:p>
        </w:tc>
      </w:tr>
    </w:tbl>
    <w:p w14:paraId="1B9D98F6" w14:textId="77777777" w:rsidR="00E70A67" w:rsidRDefault="00E70A67" w:rsidP="005026F9">
      <w:pPr>
        <w:jc w:val="both"/>
        <w:rPr>
          <w:rFonts w:ascii="Century Gothic" w:hAnsi="Century Gothic"/>
          <w:i/>
          <w:color w:val="FF0000"/>
          <w:sz w:val="20"/>
          <w:szCs w:val="20"/>
        </w:rPr>
      </w:pPr>
    </w:p>
    <w:p w14:paraId="419B01F3" w14:textId="3C684304" w:rsidR="002C745D" w:rsidRPr="005573A9" w:rsidRDefault="002C745D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</w:pPr>
      <w:r w:rsidRPr="005573A9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  <w:u w:val="single"/>
        </w:rPr>
        <w:t>INDICATIONS IMPORTANTES</w:t>
      </w:r>
      <w:r w:rsidR="00270178" w:rsidRPr="005573A9"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  <w:t> :</w:t>
      </w:r>
    </w:p>
    <w:p w14:paraId="4B234E5E" w14:textId="613B7D82" w:rsidR="00E70A67" w:rsidRDefault="00E70A67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49059CDD" w14:textId="0E734C3C" w:rsidR="001B77B0" w:rsidRPr="0038474F" w:rsidRDefault="001B77B0" w:rsidP="001B77B0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</w:rPr>
      </w:pP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La colonne de gauche comporte des</w:t>
      </w:r>
      <w:r w:rsidR="003E7186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 recommandations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. Il ne s’agit pas des statuts à proprement parlé</w:t>
      </w:r>
      <w:r w:rsidR="00EA1658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. Cette colonne 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ne doit donc pas figurer sur l’exemplaire remis en préfecture.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</w:rPr>
        <w:t xml:space="preserve"> </w:t>
      </w:r>
    </w:p>
    <w:p w14:paraId="424AC21D" w14:textId="77777777" w:rsidR="001B77B0" w:rsidRPr="0038474F" w:rsidRDefault="001B77B0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4825127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</w:t>
      </w:r>
      <w:r w:rsidRPr="00270178">
        <w:rPr>
          <w:rFonts w:ascii="Century Gothic" w:hAnsi="Century Gothic"/>
          <w:b/>
          <w:bCs/>
          <w:i/>
          <w:iCs/>
          <w:color w:val="4472C4"/>
          <w:sz w:val="18"/>
          <w:szCs w:val="18"/>
          <w:highlight w:val="yellow"/>
        </w:rPr>
        <w:t>signatures de deux représentants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(nom, prénom et fonction) au minimum sont nécessaires pour la formalité de déclaration de l’association auprès du greffe des associations. Pensez aussi à parapher chaque page des statuts. </w:t>
      </w:r>
    </w:p>
    <w:p w14:paraId="36701950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0587EB3B" w14:textId="416951FA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Toute déclaration à la préfecture doit IMPERATIVEMENT se faire dans les 3 mois qui suivent l’assemblée générale ordinaire ou extraordinaire sous peine de rendre cadu</w:t>
      </w:r>
      <w:r w:rsidR="00D60EE0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ques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ces dernières.</w:t>
      </w:r>
    </w:p>
    <w:p w14:paraId="4A57EFC1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A95973B" w14:textId="1B40B630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modifications </w:t>
      </w:r>
      <w:r w:rsidR="00801A74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ne 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sont opposables aux tiers qu’à partir du moment où elles sont déclarées aux greffes des associations.</w:t>
      </w:r>
    </w:p>
    <w:p w14:paraId="47D77D49" w14:textId="77777777" w:rsidR="005026F9" w:rsidRPr="0038474F" w:rsidRDefault="005026F9" w:rsidP="005026F9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</w:pPr>
    </w:p>
    <w:p w14:paraId="3FD8A3B4" w14:textId="77777777" w:rsidR="00B73F08" w:rsidRPr="0038474F" w:rsidRDefault="00B73F08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</w:rPr>
      </w:pPr>
    </w:p>
    <w:sectPr w:rsidR="00B73F08" w:rsidRPr="0038474F" w:rsidSect="0013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7A23" w14:textId="77777777" w:rsidR="00615AA7" w:rsidRDefault="00615AA7" w:rsidP="008772A7">
      <w:r>
        <w:separator/>
      </w:r>
    </w:p>
  </w:endnote>
  <w:endnote w:type="continuationSeparator" w:id="0">
    <w:p w14:paraId="301421ED" w14:textId="77777777" w:rsidR="00615AA7" w:rsidRDefault="00615AA7" w:rsidP="008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AF3" w14:textId="77777777" w:rsidR="005A60EE" w:rsidRDefault="005A60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3FEC" w14:textId="77777777" w:rsidR="00C90940" w:rsidRPr="00427B69" w:rsidRDefault="00841A2B">
    <w:pPr>
      <w:pStyle w:val="Pieddepage"/>
      <w:jc w:val="right"/>
      <w:rPr>
        <w:rFonts w:ascii="Century Gothic" w:hAnsi="Century Gothic" w:cs="Tahoma"/>
        <w:i/>
        <w:sz w:val="16"/>
        <w:szCs w:val="16"/>
      </w:rPr>
    </w:pPr>
    <w:r w:rsidRPr="00427B69">
      <w:rPr>
        <w:rFonts w:ascii="Century Gothic" w:hAnsi="Century Gothic" w:cs="Tahoma"/>
        <w:i/>
        <w:sz w:val="16"/>
        <w:szCs w:val="16"/>
      </w:rPr>
      <w:t>S</w:t>
    </w:r>
    <w:r w:rsidR="001E511C" w:rsidRPr="00427B69">
      <w:rPr>
        <w:rFonts w:ascii="Century Gothic" w:hAnsi="Century Gothic" w:cs="Tahoma"/>
        <w:i/>
        <w:sz w:val="16"/>
        <w:szCs w:val="16"/>
      </w:rPr>
      <w:t>tatuts types d’</w:t>
    </w:r>
    <w:r w:rsidR="00A81008" w:rsidRPr="00427B69">
      <w:rPr>
        <w:rFonts w:ascii="Century Gothic" w:hAnsi="Century Gothic" w:cs="Tahoma"/>
        <w:i/>
        <w:sz w:val="16"/>
        <w:szCs w:val="16"/>
      </w:rPr>
      <w:t>Ap</w:t>
    </w:r>
    <w:r w:rsidRPr="00427B69">
      <w:rPr>
        <w:rFonts w:ascii="Century Gothic" w:hAnsi="Century Gothic" w:cs="Tahoma"/>
        <w:i/>
        <w:sz w:val="16"/>
        <w:szCs w:val="16"/>
      </w:rPr>
      <w:t>el d’</w:t>
    </w:r>
    <w:r w:rsidR="001E511C" w:rsidRPr="00427B69">
      <w:rPr>
        <w:rFonts w:ascii="Century Gothic" w:hAnsi="Century Gothic" w:cs="Tahoma"/>
        <w:i/>
        <w:sz w:val="16"/>
        <w:szCs w:val="16"/>
      </w:rPr>
      <w:t>établissement –</w:t>
    </w:r>
    <w:r w:rsidR="005A60EE">
      <w:rPr>
        <w:rFonts w:ascii="Century Gothic" w:hAnsi="Century Gothic" w:cs="Tahoma"/>
        <w:i/>
        <w:sz w:val="16"/>
        <w:szCs w:val="16"/>
      </w:rPr>
      <w:t xml:space="preserve"> </w:t>
    </w:r>
    <w:r w:rsidRPr="00427B69">
      <w:rPr>
        <w:rFonts w:ascii="Century Gothic" w:hAnsi="Century Gothic" w:cs="Tahoma"/>
        <w:i/>
        <w:sz w:val="16"/>
        <w:szCs w:val="16"/>
      </w:rPr>
      <w:t>2021</w:t>
    </w:r>
    <w:r w:rsidR="001F20E6" w:rsidRPr="00427B69">
      <w:rPr>
        <w:rFonts w:ascii="Century Gothic" w:hAnsi="Century Gothic" w:cs="Tahoma"/>
        <w:i/>
        <w:sz w:val="16"/>
        <w:szCs w:val="16"/>
      </w:rPr>
      <w:t xml:space="preserve"> - 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begin"/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instrText xml:space="preserve"> PAGE </w:instrTex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separate"/>
    </w:r>
    <w:r w:rsidR="00E70A67">
      <w:rPr>
        <w:rStyle w:val="Numrodepage"/>
        <w:rFonts w:ascii="Century Gothic" w:hAnsi="Century Gothic"/>
        <w:i/>
        <w:noProof/>
        <w:sz w:val="16"/>
        <w:szCs w:val="16"/>
      </w:rPr>
      <w:t>6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end"/>
    </w:r>
  </w:p>
  <w:p w14:paraId="7F2F0883" w14:textId="77777777" w:rsidR="00C90940" w:rsidRPr="00427B69" w:rsidRDefault="00C90940">
    <w:pPr>
      <w:pStyle w:val="Pieddepage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CFAB" w14:textId="77777777" w:rsidR="005A60EE" w:rsidRDefault="005A60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217D" w14:textId="77777777" w:rsidR="00615AA7" w:rsidRDefault="00615AA7" w:rsidP="008772A7">
      <w:r>
        <w:separator/>
      </w:r>
    </w:p>
  </w:footnote>
  <w:footnote w:type="continuationSeparator" w:id="0">
    <w:p w14:paraId="21B45629" w14:textId="77777777" w:rsidR="00615AA7" w:rsidRDefault="00615AA7" w:rsidP="008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242B" w14:textId="77777777" w:rsidR="005A60EE" w:rsidRDefault="005A60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808" w14:textId="77777777" w:rsidR="005A60EE" w:rsidRDefault="005A60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B7" w14:textId="77777777" w:rsidR="005A60EE" w:rsidRDefault="005A60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F2D"/>
    <w:multiLevelType w:val="hybridMultilevel"/>
    <w:tmpl w:val="72D6F91E"/>
    <w:lvl w:ilvl="0" w:tplc="040C0011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A7070C7"/>
    <w:multiLevelType w:val="multilevel"/>
    <w:tmpl w:val="950C699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622"/>
    <w:multiLevelType w:val="hybridMultilevel"/>
    <w:tmpl w:val="DF904E38"/>
    <w:lvl w:ilvl="0" w:tplc="8A5EA4A8">
      <w:start w:val="1"/>
      <w:numFmt w:val="bullet"/>
      <w:pStyle w:val="Corpsdetexte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C26"/>
    <w:multiLevelType w:val="hybridMultilevel"/>
    <w:tmpl w:val="C298CF2E"/>
    <w:lvl w:ilvl="0" w:tplc="5328B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3B8"/>
    <w:multiLevelType w:val="hybridMultilevel"/>
    <w:tmpl w:val="24C29D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E1CB1"/>
    <w:multiLevelType w:val="hybridMultilevel"/>
    <w:tmpl w:val="310E44D0"/>
    <w:lvl w:ilvl="0" w:tplc="9F2024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1819"/>
    <w:multiLevelType w:val="hybridMultilevel"/>
    <w:tmpl w:val="38CEBA08"/>
    <w:lvl w:ilvl="0" w:tplc="3CEEE42A">
      <w:start w:val="1"/>
      <w:numFmt w:val="bullet"/>
      <w:pStyle w:val="Corpsdetext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4F10"/>
    <w:multiLevelType w:val="hybridMultilevel"/>
    <w:tmpl w:val="950C6994"/>
    <w:lvl w:ilvl="0" w:tplc="6F1AC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4756"/>
    <w:multiLevelType w:val="singleLevel"/>
    <w:tmpl w:val="008A1EF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A32"/>
    <w:rsid w:val="00000AE1"/>
    <w:rsid w:val="00000B72"/>
    <w:rsid w:val="00005B5C"/>
    <w:rsid w:val="00010F92"/>
    <w:rsid w:val="00011077"/>
    <w:rsid w:val="00012166"/>
    <w:rsid w:val="00016686"/>
    <w:rsid w:val="000220D7"/>
    <w:rsid w:val="000369D1"/>
    <w:rsid w:val="000543D2"/>
    <w:rsid w:val="00061CA7"/>
    <w:rsid w:val="00064507"/>
    <w:rsid w:val="000673A3"/>
    <w:rsid w:val="000711F2"/>
    <w:rsid w:val="00071CF0"/>
    <w:rsid w:val="00072574"/>
    <w:rsid w:val="0008008A"/>
    <w:rsid w:val="00082AF8"/>
    <w:rsid w:val="00082E9C"/>
    <w:rsid w:val="00097933"/>
    <w:rsid w:val="000A3A1D"/>
    <w:rsid w:val="000C6BDE"/>
    <w:rsid w:val="000D31EC"/>
    <w:rsid w:val="000D79DF"/>
    <w:rsid w:val="000F1657"/>
    <w:rsid w:val="000F7F2B"/>
    <w:rsid w:val="00101BA8"/>
    <w:rsid w:val="00116234"/>
    <w:rsid w:val="0012148D"/>
    <w:rsid w:val="00131A71"/>
    <w:rsid w:val="00132694"/>
    <w:rsid w:val="00137BB9"/>
    <w:rsid w:val="001439A2"/>
    <w:rsid w:val="00145912"/>
    <w:rsid w:val="001461C5"/>
    <w:rsid w:val="00162DA7"/>
    <w:rsid w:val="00163029"/>
    <w:rsid w:val="00163BA8"/>
    <w:rsid w:val="001752AC"/>
    <w:rsid w:val="00181508"/>
    <w:rsid w:val="0018424D"/>
    <w:rsid w:val="00187B87"/>
    <w:rsid w:val="001904B8"/>
    <w:rsid w:val="001B77B0"/>
    <w:rsid w:val="001E511C"/>
    <w:rsid w:val="001F20E6"/>
    <w:rsid w:val="002009EF"/>
    <w:rsid w:val="00202CEA"/>
    <w:rsid w:val="00202E80"/>
    <w:rsid w:val="002038A4"/>
    <w:rsid w:val="00206191"/>
    <w:rsid w:val="00211432"/>
    <w:rsid w:val="002230AD"/>
    <w:rsid w:val="002248E4"/>
    <w:rsid w:val="002314B8"/>
    <w:rsid w:val="00237D00"/>
    <w:rsid w:val="00243B1C"/>
    <w:rsid w:val="002562F6"/>
    <w:rsid w:val="00263AF1"/>
    <w:rsid w:val="00270178"/>
    <w:rsid w:val="0027112B"/>
    <w:rsid w:val="0027342A"/>
    <w:rsid w:val="00282F2D"/>
    <w:rsid w:val="00292AEB"/>
    <w:rsid w:val="00294080"/>
    <w:rsid w:val="00296A57"/>
    <w:rsid w:val="002A7A05"/>
    <w:rsid w:val="002B24DB"/>
    <w:rsid w:val="002B6C9A"/>
    <w:rsid w:val="002C322F"/>
    <w:rsid w:val="002C745D"/>
    <w:rsid w:val="002D26DD"/>
    <w:rsid w:val="002D6DC4"/>
    <w:rsid w:val="002D7E72"/>
    <w:rsid w:val="00300BC5"/>
    <w:rsid w:val="0031289B"/>
    <w:rsid w:val="0031633A"/>
    <w:rsid w:val="0034424B"/>
    <w:rsid w:val="00350465"/>
    <w:rsid w:val="00352031"/>
    <w:rsid w:val="00352C82"/>
    <w:rsid w:val="00362322"/>
    <w:rsid w:val="003658A4"/>
    <w:rsid w:val="0038474F"/>
    <w:rsid w:val="00386666"/>
    <w:rsid w:val="0039148B"/>
    <w:rsid w:val="003B38F7"/>
    <w:rsid w:val="003C30D9"/>
    <w:rsid w:val="003D3D43"/>
    <w:rsid w:val="003D4FCC"/>
    <w:rsid w:val="003E689B"/>
    <w:rsid w:val="003E7186"/>
    <w:rsid w:val="003F04DF"/>
    <w:rsid w:val="00402098"/>
    <w:rsid w:val="00402C62"/>
    <w:rsid w:val="00414BC5"/>
    <w:rsid w:val="0042410B"/>
    <w:rsid w:val="00427B69"/>
    <w:rsid w:val="004430E8"/>
    <w:rsid w:val="0047007E"/>
    <w:rsid w:val="00475A1B"/>
    <w:rsid w:val="00477D92"/>
    <w:rsid w:val="00496527"/>
    <w:rsid w:val="004A4837"/>
    <w:rsid w:val="004B2E93"/>
    <w:rsid w:val="004B6AA2"/>
    <w:rsid w:val="004C4789"/>
    <w:rsid w:val="004D0C8E"/>
    <w:rsid w:val="004D4213"/>
    <w:rsid w:val="004D6256"/>
    <w:rsid w:val="004E6EDE"/>
    <w:rsid w:val="004E70EF"/>
    <w:rsid w:val="004E7348"/>
    <w:rsid w:val="004F3DBC"/>
    <w:rsid w:val="00501C12"/>
    <w:rsid w:val="005026F9"/>
    <w:rsid w:val="005035BB"/>
    <w:rsid w:val="00503994"/>
    <w:rsid w:val="00511631"/>
    <w:rsid w:val="005172AE"/>
    <w:rsid w:val="00533A1F"/>
    <w:rsid w:val="00543CA4"/>
    <w:rsid w:val="00544733"/>
    <w:rsid w:val="0054549F"/>
    <w:rsid w:val="00551F62"/>
    <w:rsid w:val="005573A9"/>
    <w:rsid w:val="005575D8"/>
    <w:rsid w:val="005664B7"/>
    <w:rsid w:val="00574BC3"/>
    <w:rsid w:val="0059122C"/>
    <w:rsid w:val="005A3A4F"/>
    <w:rsid w:val="005A60EE"/>
    <w:rsid w:val="005A671F"/>
    <w:rsid w:val="005C1D10"/>
    <w:rsid w:val="005C229C"/>
    <w:rsid w:val="005C5EAC"/>
    <w:rsid w:val="005C67FD"/>
    <w:rsid w:val="005C6C4F"/>
    <w:rsid w:val="005E3A83"/>
    <w:rsid w:val="005F3CCA"/>
    <w:rsid w:val="00601C1E"/>
    <w:rsid w:val="006037A3"/>
    <w:rsid w:val="006047E3"/>
    <w:rsid w:val="006110F9"/>
    <w:rsid w:val="00615AA7"/>
    <w:rsid w:val="00616F53"/>
    <w:rsid w:val="00621714"/>
    <w:rsid w:val="00627499"/>
    <w:rsid w:val="00627A79"/>
    <w:rsid w:val="00630159"/>
    <w:rsid w:val="006509F7"/>
    <w:rsid w:val="00650D99"/>
    <w:rsid w:val="00651C2B"/>
    <w:rsid w:val="00651C60"/>
    <w:rsid w:val="006547E8"/>
    <w:rsid w:val="00660DFD"/>
    <w:rsid w:val="0066308E"/>
    <w:rsid w:val="006634D2"/>
    <w:rsid w:val="00665F81"/>
    <w:rsid w:val="00674AF7"/>
    <w:rsid w:val="00682259"/>
    <w:rsid w:val="00696519"/>
    <w:rsid w:val="006B013E"/>
    <w:rsid w:val="006C41CD"/>
    <w:rsid w:val="006F35C0"/>
    <w:rsid w:val="006F55A8"/>
    <w:rsid w:val="00703DD7"/>
    <w:rsid w:val="007228EE"/>
    <w:rsid w:val="00731530"/>
    <w:rsid w:val="00735D8A"/>
    <w:rsid w:val="00737B2D"/>
    <w:rsid w:val="00751428"/>
    <w:rsid w:val="00751D58"/>
    <w:rsid w:val="00754D3A"/>
    <w:rsid w:val="00763B33"/>
    <w:rsid w:val="00764186"/>
    <w:rsid w:val="00781720"/>
    <w:rsid w:val="00784379"/>
    <w:rsid w:val="0078486D"/>
    <w:rsid w:val="00794043"/>
    <w:rsid w:val="007B12DF"/>
    <w:rsid w:val="007B277A"/>
    <w:rsid w:val="007B2AD8"/>
    <w:rsid w:val="007B425B"/>
    <w:rsid w:val="007C3D8B"/>
    <w:rsid w:val="007D72A9"/>
    <w:rsid w:val="007E0754"/>
    <w:rsid w:val="007E34A3"/>
    <w:rsid w:val="007E4F06"/>
    <w:rsid w:val="00801A74"/>
    <w:rsid w:val="00803FD4"/>
    <w:rsid w:val="008106D4"/>
    <w:rsid w:val="008143F7"/>
    <w:rsid w:val="0081477E"/>
    <w:rsid w:val="008160A8"/>
    <w:rsid w:val="00820902"/>
    <w:rsid w:val="00827254"/>
    <w:rsid w:val="00837B4D"/>
    <w:rsid w:val="00841A2B"/>
    <w:rsid w:val="00842966"/>
    <w:rsid w:val="00855029"/>
    <w:rsid w:val="00855531"/>
    <w:rsid w:val="008733ED"/>
    <w:rsid w:val="008772A7"/>
    <w:rsid w:val="008A1058"/>
    <w:rsid w:val="008C77C1"/>
    <w:rsid w:val="008D1606"/>
    <w:rsid w:val="008D2F5F"/>
    <w:rsid w:val="008E3859"/>
    <w:rsid w:val="008E5CE5"/>
    <w:rsid w:val="008F5FE1"/>
    <w:rsid w:val="009123AC"/>
    <w:rsid w:val="0091585E"/>
    <w:rsid w:val="0092012D"/>
    <w:rsid w:val="00923F7D"/>
    <w:rsid w:val="0093208C"/>
    <w:rsid w:val="0095213B"/>
    <w:rsid w:val="00956885"/>
    <w:rsid w:val="0096184C"/>
    <w:rsid w:val="00966AF7"/>
    <w:rsid w:val="00967A95"/>
    <w:rsid w:val="00972A7F"/>
    <w:rsid w:val="009A576E"/>
    <w:rsid w:val="009C2452"/>
    <w:rsid w:val="009C7BCE"/>
    <w:rsid w:val="009D24BF"/>
    <w:rsid w:val="009D64DE"/>
    <w:rsid w:val="009F2812"/>
    <w:rsid w:val="009F490A"/>
    <w:rsid w:val="00A245E3"/>
    <w:rsid w:val="00A26FAC"/>
    <w:rsid w:val="00A34998"/>
    <w:rsid w:val="00A4077B"/>
    <w:rsid w:val="00A52A1D"/>
    <w:rsid w:val="00A53381"/>
    <w:rsid w:val="00A60146"/>
    <w:rsid w:val="00A63D39"/>
    <w:rsid w:val="00A6515B"/>
    <w:rsid w:val="00A6703B"/>
    <w:rsid w:val="00A719D9"/>
    <w:rsid w:val="00A755F5"/>
    <w:rsid w:val="00A81008"/>
    <w:rsid w:val="00A82DC8"/>
    <w:rsid w:val="00A93012"/>
    <w:rsid w:val="00AA13DF"/>
    <w:rsid w:val="00AA53D7"/>
    <w:rsid w:val="00AC38D5"/>
    <w:rsid w:val="00AC6DAE"/>
    <w:rsid w:val="00AC70B9"/>
    <w:rsid w:val="00AE7A70"/>
    <w:rsid w:val="00AF2668"/>
    <w:rsid w:val="00AF2D0F"/>
    <w:rsid w:val="00AF5473"/>
    <w:rsid w:val="00B04276"/>
    <w:rsid w:val="00B1332B"/>
    <w:rsid w:val="00B1383E"/>
    <w:rsid w:val="00B15CCE"/>
    <w:rsid w:val="00B41894"/>
    <w:rsid w:val="00B43885"/>
    <w:rsid w:val="00B46F2B"/>
    <w:rsid w:val="00B512E7"/>
    <w:rsid w:val="00B66966"/>
    <w:rsid w:val="00B71292"/>
    <w:rsid w:val="00B72771"/>
    <w:rsid w:val="00B73F08"/>
    <w:rsid w:val="00B87D11"/>
    <w:rsid w:val="00B901EB"/>
    <w:rsid w:val="00B9048E"/>
    <w:rsid w:val="00B92080"/>
    <w:rsid w:val="00B952BB"/>
    <w:rsid w:val="00BB5643"/>
    <w:rsid w:val="00BC01E7"/>
    <w:rsid w:val="00BC4004"/>
    <w:rsid w:val="00BC7F79"/>
    <w:rsid w:val="00BD06F4"/>
    <w:rsid w:val="00BE67DD"/>
    <w:rsid w:val="00BF7FB4"/>
    <w:rsid w:val="00C01E86"/>
    <w:rsid w:val="00C02707"/>
    <w:rsid w:val="00C175CB"/>
    <w:rsid w:val="00C23CDB"/>
    <w:rsid w:val="00C30D42"/>
    <w:rsid w:val="00C37704"/>
    <w:rsid w:val="00C458A3"/>
    <w:rsid w:val="00C555BF"/>
    <w:rsid w:val="00C6191D"/>
    <w:rsid w:val="00C679D8"/>
    <w:rsid w:val="00C77E28"/>
    <w:rsid w:val="00C84AA4"/>
    <w:rsid w:val="00C86A33"/>
    <w:rsid w:val="00C90940"/>
    <w:rsid w:val="00C95A32"/>
    <w:rsid w:val="00CA22FF"/>
    <w:rsid w:val="00CC6F8F"/>
    <w:rsid w:val="00CE2DC2"/>
    <w:rsid w:val="00D50E61"/>
    <w:rsid w:val="00D51F77"/>
    <w:rsid w:val="00D576B3"/>
    <w:rsid w:val="00D60EE0"/>
    <w:rsid w:val="00D72320"/>
    <w:rsid w:val="00D7688E"/>
    <w:rsid w:val="00D77516"/>
    <w:rsid w:val="00D846CB"/>
    <w:rsid w:val="00D90112"/>
    <w:rsid w:val="00DA445E"/>
    <w:rsid w:val="00DB232E"/>
    <w:rsid w:val="00DB49B1"/>
    <w:rsid w:val="00DC2E06"/>
    <w:rsid w:val="00DD147D"/>
    <w:rsid w:val="00DD3825"/>
    <w:rsid w:val="00DD3B07"/>
    <w:rsid w:val="00DE77E1"/>
    <w:rsid w:val="00DF4FA2"/>
    <w:rsid w:val="00E12326"/>
    <w:rsid w:val="00E13B6D"/>
    <w:rsid w:val="00E1685D"/>
    <w:rsid w:val="00E176D9"/>
    <w:rsid w:val="00E3100E"/>
    <w:rsid w:val="00E36D18"/>
    <w:rsid w:val="00E44E25"/>
    <w:rsid w:val="00E467BB"/>
    <w:rsid w:val="00E47BFA"/>
    <w:rsid w:val="00E57E5C"/>
    <w:rsid w:val="00E70A67"/>
    <w:rsid w:val="00E736BC"/>
    <w:rsid w:val="00E76EAB"/>
    <w:rsid w:val="00E77514"/>
    <w:rsid w:val="00E84F47"/>
    <w:rsid w:val="00E87EF5"/>
    <w:rsid w:val="00E92FC1"/>
    <w:rsid w:val="00EA1658"/>
    <w:rsid w:val="00EA1902"/>
    <w:rsid w:val="00EB2C24"/>
    <w:rsid w:val="00EC3567"/>
    <w:rsid w:val="00EC38A6"/>
    <w:rsid w:val="00EC3E62"/>
    <w:rsid w:val="00ED1BC0"/>
    <w:rsid w:val="00ED34C8"/>
    <w:rsid w:val="00ED37DF"/>
    <w:rsid w:val="00EE2075"/>
    <w:rsid w:val="00EE2812"/>
    <w:rsid w:val="00F045B3"/>
    <w:rsid w:val="00F04A99"/>
    <w:rsid w:val="00F417D4"/>
    <w:rsid w:val="00F43101"/>
    <w:rsid w:val="00F57136"/>
    <w:rsid w:val="00F65281"/>
    <w:rsid w:val="00F65561"/>
    <w:rsid w:val="00F72387"/>
    <w:rsid w:val="00F72FE0"/>
    <w:rsid w:val="00F81030"/>
    <w:rsid w:val="00F92B91"/>
    <w:rsid w:val="00FA27F0"/>
    <w:rsid w:val="00FA2949"/>
    <w:rsid w:val="00FA4946"/>
    <w:rsid w:val="00FA5AF1"/>
    <w:rsid w:val="00FA656B"/>
    <w:rsid w:val="00FB184B"/>
    <w:rsid w:val="00FC2871"/>
    <w:rsid w:val="00FC7864"/>
    <w:rsid w:val="00FC7F96"/>
    <w:rsid w:val="00FD624D"/>
    <w:rsid w:val="00FD6583"/>
    <w:rsid w:val="00FD6F18"/>
    <w:rsid w:val="00FD7792"/>
    <w:rsid w:val="00FE626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1B61A17B"/>
  <w15:chartTrackingRefBased/>
  <w15:docId w15:val="{6B276992-DAF4-4D37-AF2B-BCFA72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B277A"/>
    <w:pPr>
      <w:keepNext/>
      <w:numPr>
        <w:numId w:val="3"/>
      </w:numPr>
      <w:jc w:val="both"/>
      <w:outlineLvl w:val="0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27112B"/>
    <w:pPr>
      <w:numPr>
        <w:numId w:val="1"/>
      </w:numPr>
    </w:pPr>
    <w:rPr>
      <w:rFonts w:ascii="Comic Sans MS" w:hAnsi="Comic Sans MS"/>
      <w:sz w:val="20"/>
    </w:rPr>
  </w:style>
  <w:style w:type="paragraph" w:customStyle="1" w:styleId="Corpsdetexte1">
    <w:name w:val="Corps de texte 1"/>
    <w:basedOn w:val="Normal"/>
    <w:next w:val="Normal"/>
    <w:autoRedefine/>
    <w:rsid w:val="0027112B"/>
    <w:pPr>
      <w:numPr>
        <w:numId w:val="2"/>
      </w:numPr>
    </w:pPr>
    <w:rPr>
      <w:rFonts w:ascii="Comic Sans MS" w:hAnsi="Comic Sans MS"/>
      <w:bCs/>
      <w:sz w:val="20"/>
    </w:rPr>
  </w:style>
  <w:style w:type="table" w:styleId="Grilledutableau">
    <w:name w:val="Table Grid"/>
    <w:basedOn w:val="TableauNormal"/>
    <w:rsid w:val="0047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012166"/>
    <w:rPr>
      <w:sz w:val="16"/>
      <w:szCs w:val="16"/>
    </w:rPr>
  </w:style>
  <w:style w:type="paragraph" w:styleId="Commentaire">
    <w:name w:val="annotation text"/>
    <w:basedOn w:val="Normal"/>
    <w:link w:val="CommentaireCar"/>
    <w:rsid w:val="00012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2166"/>
  </w:style>
  <w:style w:type="paragraph" w:styleId="Objetducommentaire">
    <w:name w:val="annotation subject"/>
    <w:basedOn w:val="Commentaire"/>
    <w:next w:val="Commentaire"/>
    <w:link w:val="ObjetducommentaireCar"/>
    <w:rsid w:val="00012166"/>
    <w:rPr>
      <w:b/>
      <w:bCs/>
    </w:rPr>
  </w:style>
  <w:style w:type="character" w:customStyle="1" w:styleId="ObjetducommentaireCar">
    <w:name w:val="Objet du commentaire Car"/>
    <w:link w:val="Objetducommentaire"/>
    <w:rsid w:val="00012166"/>
    <w:rPr>
      <w:b/>
      <w:bCs/>
    </w:rPr>
  </w:style>
  <w:style w:type="paragraph" w:styleId="Textedebulles">
    <w:name w:val="Balloon Text"/>
    <w:basedOn w:val="Normal"/>
    <w:link w:val="TextedebullesCar"/>
    <w:rsid w:val="0001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21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772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72A7"/>
    <w:rPr>
      <w:sz w:val="24"/>
      <w:szCs w:val="24"/>
    </w:rPr>
  </w:style>
  <w:style w:type="paragraph" w:styleId="Explorateurdedocuments">
    <w:name w:val="Document Map"/>
    <w:basedOn w:val="Normal"/>
    <w:semiHidden/>
    <w:rsid w:val="00511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1F20E6"/>
  </w:style>
  <w:style w:type="character" w:styleId="lev">
    <w:name w:val="Strong"/>
    <w:uiPriority w:val="22"/>
    <w:qFormat/>
    <w:rsid w:val="0096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7D669D-0D2A-46B9-8B09-02A3E9DAF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74942-035F-438D-BB9A-94DCAF81799B}"/>
</file>

<file path=customXml/itemProps3.xml><?xml version="1.0" encoding="utf-8"?>
<ds:datastoreItem xmlns:ds="http://schemas.openxmlformats.org/officeDocument/2006/customXml" ds:itemID="{92ADD46A-93BF-4997-A85A-A4723ABD34F0}"/>
</file>

<file path=customXml/itemProps4.xml><?xml version="1.0" encoding="utf-8"?>
<ds:datastoreItem xmlns:ds="http://schemas.openxmlformats.org/officeDocument/2006/customXml" ds:itemID="{99D35672-A84F-4FAF-9CD5-421FAE0A7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2483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STATUS TYPES D’APEL</vt:lpstr>
    </vt:vector>
  </TitlesOfParts>
  <Company>Unapel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TYPES D’APEL</dc:title>
  <dc:subject/>
  <dc:creator>Adeline Raffin</dc:creator>
  <cp:keywords/>
  <cp:lastModifiedBy>Veronique Bonet</cp:lastModifiedBy>
  <cp:revision>2</cp:revision>
  <cp:lastPrinted>2021-06-29T16:37:00Z</cp:lastPrinted>
  <dcterms:created xsi:type="dcterms:W3CDTF">2021-07-07T05:37:00Z</dcterms:created>
  <dcterms:modified xsi:type="dcterms:W3CDTF">2021-07-07T05:37:00Z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